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87" w:rsidRDefault="007D4D87" w:rsidP="00B54A30">
      <w:pPr>
        <w:pStyle w:val="a3"/>
        <w:ind w:firstLine="709"/>
        <w:contextualSpacing/>
        <w:jc w:val="both"/>
      </w:pPr>
      <w:r>
        <w:t>10 января 2020г. прошло заседание Комиссии по соблюдению требований к служебному поведению муниципальных служащих и урегулированию конфликта интересов, на котором члены комиссии рассмотрели</w:t>
      </w:r>
      <w:r w:rsidR="00C67337">
        <w:t xml:space="preserve"> три</w:t>
      </w:r>
      <w:r>
        <w:t xml:space="preserve"> вопроса:</w:t>
      </w:r>
    </w:p>
    <w:p w:rsidR="00D81F83" w:rsidRDefault="00D81F83" w:rsidP="00B54A30">
      <w:pPr>
        <w:pStyle w:val="a3"/>
        <w:ind w:firstLine="709"/>
        <w:contextualSpacing/>
        <w:jc w:val="both"/>
      </w:pPr>
      <w:r>
        <w:t xml:space="preserve">1) </w:t>
      </w:r>
      <w:r w:rsidR="00C67337">
        <w:t>О порядке проведения заседания Комиссии и процедуре голосования при принятии решения;</w:t>
      </w:r>
    </w:p>
    <w:p w:rsidR="007D4D87" w:rsidRDefault="00D81F83" w:rsidP="00B54A30">
      <w:pPr>
        <w:pStyle w:val="a3"/>
        <w:ind w:firstLine="709"/>
        <w:contextualSpacing/>
        <w:jc w:val="both"/>
      </w:pPr>
      <w:r>
        <w:t>2</w:t>
      </w:r>
      <w:r w:rsidR="007D4D87">
        <w:t>) Подведение итогов работы Комиссии за 2019 год</w:t>
      </w:r>
      <w:r w:rsidR="00C67337">
        <w:t>;</w:t>
      </w:r>
    </w:p>
    <w:p w:rsidR="007D4D87" w:rsidRDefault="00D81F83" w:rsidP="00B54A30">
      <w:pPr>
        <w:pStyle w:val="a3"/>
        <w:ind w:firstLine="709"/>
        <w:contextualSpacing/>
        <w:jc w:val="both"/>
      </w:pPr>
      <w:r>
        <w:t>3</w:t>
      </w:r>
      <w:r w:rsidR="00A7164E">
        <w:t xml:space="preserve">) </w:t>
      </w:r>
      <w:r w:rsidR="007D4D87">
        <w:t xml:space="preserve">О рассмотрении уведомлений о намерении выполнять иную оплачиваемую работу муниципальными служащими Администрации </w:t>
      </w:r>
      <w:proofErr w:type="spellStart"/>
      <w:r w:rsidR="007D4D87">
        <w:t>Солнце</w:t>
      </w:r>
      <w:r w:rsidR="00C67337">
        <w:t>вского</w:t>
      </w:r>
      <w:proofErr w:type="spellEnd"/>
      <w:r w:rsidR="00C67337">
        <w:t xml:space="preserve"> района Курской области.</w:t>
      </w:r>
    </w:p>
    <w:p w:rsidR="007D4D87" w:rsidRDefault="00354AAF" w:rsidP="00B54A30">
      <w:pPr>
        <w:pStyle w:val="a3"/>
        <w:ind w:firstLine="709"/>
        <w:contextualSpacing/>
        <w:jc w:val="both"/>
      </w:pPr>
      <w:r>
        <w:t xml:space="preserve">Членами комиссии были подведены итоги работы Комиссии за 2019г. Работа Комиссии была оценена как "удовлетворительная". Затем члены Комиссии рассмотрели </w:t>
      </w:r>
      <w:r w:rsidR="007F2DCC">
        <w:t xml:space="preserve">уведомление </w:t>
      </w:r>
      <w:r w:rsidR="007D4D87">
        <w:t xml:space="preserve">муниципального служащего Администрации </w:t>
      </w:r>
      <w:proofErr w:type="spellStart"/>
      <w:r w:rsidR="007D4D87">
        <w:t>Солнцевского</w:t>
      </w:r>
      <w:proofErr w:type="spellEnd"/>
      <w:r w:rsidR="007D4D87">
        <w:t xml:space="preserve"> района о</w:t>
      </w:r>
      <w:r w:rsidR="007F2DCC">
        <w:t xml:space="preserve"> намерении выполнять иную оплачиваемую работы</w:t>
      </w:r>
      <w:r w:rsidR="00B54A30">
        <w:t xml:space="preserve">. </w:t>
      </w:r>
      <w:r w:rsidR="007D4D87">
        <w:t>Выступая</w:t>
      </w:r>
      <w:r w:rsidR="007F2DCC">
        <w:t xml:space="preserve">, муниципальный </w:t>
      </w:r>
      <w:proofErr w:type="spellStart"/>
      <w:r w:rsidR="007F2DCC">
        <w:t>служаший</w:t>
      </w:r>
      <w:proofErr w:type="spellEnd"/>
      <w:r w:rsidR="007F2DCC">
        <w:t xml:space="preserve"> отметил, что</w:t>
      </w:r>
      <w:r w:rsidR="007D4D87">
        <w:t xml:space="preserve"> </w:t>
      </w:r>
      <w:r w:rsidR="007F2DCC">
        <w:t xml:space="preserve">при выполнении указанной работы обязуется соблюдать ограничения, запреты и требования, предусмотренные №25-ФЗ от 02.03.2007г. </w:t>
      </w:r>
    </w:p>
    <w:p w:rsidR="007F2DCC" w:rsidRDefault="007F2DCC" w:rsidP="00A9409F">
      <w:pPr>
        <w:pStyle w:val="a3"/>
        <w:ind w:firstLine="709"/>
        <w:contextualSpacing/>
        <w:jc w:val="both"/>
      </w:pPr>
      <w:r w:rsidRPr="00586D7F">
        <w:rPr>
          <w:color w:val="000000"/>
        </w:rPr>
        <w:t xml:space="preserve">Члены </w:t>
      </w:r>
      <w:r w:rsidR="00586D7F" w:rsidRPr="00586D7F">
        <w:rPr>
          <w:color w:val="000000"/>
        </w:rPr>
        <w:t>комиссии</w:t>
      </w:r>
      <w:r w:rsidR="00586D7F">
        <w:rPr>
          <w:b/>
          <w:color w:val="000000"/>
        </w:rPr>
        <w:t xml:space="preserve"> </w:t>
      </w:r>
      <w:r w:rsidR="00A7164E">
        <w:t>решил</w:t>
      </w:r>
      <w:r w:rsidR="00586D7F">
        <w:t xml:space="preserve">и, что </w:t>
      </w:r>
      <w:r w:rsidR="00A7164E">
        <w:t xml:space="preserve">установлен </w:t>
      </w:r>
      <w:r w:rsidRPr="00F94D47">
        <w:t>факт отсутствия конфликта интересов в случае выполнения муниципальным служащим Бурцевым А.В. иной оплачиваемой работы при условии осуществления данной работы в сво</w:t>
      </w:r>
      <w:r w:rsidR="00A9409F">
        <w:t xml:space="preserve">бодное от основной работы время и </w:t>
      </w:r>
      <w:r w:rsidR="00A9409F" w:rsidRPr="00F94D47">
        <w:t xml:space="preserve">иной оплачиваемой работы не повлечет конфликта интересов и нарушения требований к служебному поведению муниципальных </w:t>
      </w:r>
      <w:r w:rsidR="00A9409F">
        <w:t>с</w:t>
      </w:r>
      <w:r w:rsidR="00A9409F" w:rsidRPr="00F94D47">
        <w:t>лужащих, установленных действующим законодательством</w:t>
      </w:r>
      <w:r w:rsidR="00A9409F">
        <w:t>.</w:t>
      </w:r>
    </w:p>
    <w:p w:rsidR="00D22818" w:rsidRDefault="00D22818"/>
    <w:sectPr w:rsidR="00D22818" w:rsidSect="00D2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D4D87"/>
    <w:rsid w:val="000A1883"/>
    <w:rsid w:val="00354AAF"/>
    <w:rsid w:val="00442F5A"/>
    <w:rsid w:val="00586D7F"/>
    <w:rsid w:val="007D4D87"/>
    <w:rsid w:val="007F2DCC"/>
    <w:rsid w:val="00A7164E"/>
    <w:rsid w:val="00A9409F"/>
    <w:rsid w:val="00B54A30"/>
    <w:rsid w:val="00C67337"/>
    <w:rsid w:val="00CA24EB"/>
    <w:rsid w:val="00D22818"/>
    <w:rsid w:val="00D81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Fedorova</dc:creator>
  <cp:keywords/>
  <dc:description/>
  <cp:lastModifiedBy>Fedorova</cp:lastModifiedBy>
  <cp:revision>14</cp:revision>
  <dcterms:created xsi:type="dcterms:W3CDTF">2020-05-21T11:51:00Z</dcterms:created>
  <dcterms:modified xsi:type="dcterms:W3CDTF">2020-05-21T12:23:00Z</dcterms:modified>
</cp:coreProperties>
</file>