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D7" w:rsidRPr="00471144" w:rsidRDefault="003A3AD7" w:rsidP="00471144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position w:val="1"/>
          <w:sz w:val="32"/>
          <w:szCs w:val="32"/>
          <w:lang w:eastAsia="ru-RU"/>
        </w:rPr>
      </w:pPr>
      <w:r w:rsidRPr="00471144">
        <w:rPr>
          <w:rFonts w:ascii="Arial" w:eastAsia="Times New Roman" w:hAnsi="Arial" w:cs="Arial"/>
          <w:b/>
          <w:bCs/>
          <w:position w:val="1"/>
          <w:sz w:val="32"/>
          <w:szCs w:val="32"/>
          <w:lang w:eastAsia="ru-RU"/>
        </w:rPr>
        <w:t>АДМИНИСТРАЦИЯ</w:t>
      </w:r>
    </w:p>
    <w:p w:rsidR="00471144" w:rsidRPr="00471144" w:rsidRDefault="00471144" w:rsidP="00471144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7114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СОЛНЦЕВСКОГО РАЙОНА</w:t>
      </w:r>
    </w:p>
    <w:p w:rsidR="003A3AD7" w:rsidRPr="00471144" w:rsidRDefault="003A3AD7" w:rsidP="00471144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7114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КУРСКОЙ ОБЛАСТИ</w:t>
      </w:r>
    </w:p>
    <w:p w:rsidR="001C5611" w:rsidRPr="00471144" w:rsidRDefault="001C5611" w:rsidP="00471144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1C5611" w:rsidRPr="00471144" w:rsidRDefault="003A3AD7" w:rsidP="00471144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114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A3AD7" w:rsidRPr="00471144" w:rsidRDefault="003A3AD7" w:rsidP="00471144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71144">
        <w:rPr>
          <w:rFonts w:ascii="Arial" w:hAnsi="Arial" w:cs="Arial"/>
          <w:b/>
          <w:color w:val="000000" w:themeColor="text1"/>
          <w:sz w:val="32"/>
          <w:szCs w:val="32"/>
        </w:rPr>
        <w:t xml:space="preserve">от </w:t>
      </w:r>
      <w:r w:rsidR="00207BBA" w:rsidRPr="00471144">
        <w:rPr>
          <w:rFonts w:ascii="Arial" w:hAnsi="Arial" w:cs="Arial"/>
          <w:b/>
          <w:color w:val="000000" w:themeColor="text1"/>
          <w:sz w:val="32"/>
          <w:szCs w:val="32"/>
        </w:rPr>
        <w:t>0</w:t>
      </w:r>
      <w:r w:rsidR="003D4DA2" w:rsidRPr="00471144">
        <w:rPr>
          <w:rFonts w:ascii="Arial" w:hAnsi="Arial" w:cs="Arial"/>
          <w:b/>
          <w:color w:val="000000" w:themeColor="text1"/>
          <w:sz w:val="32"/>
          <w:szCs w:val="32"/>
        </w:rPr>
        <w:t>4</w:t>
      </w:r>
      <w:r w:rsidR="00471144" w:rsidRPr="00471144">
        <w:rPr>
          <w:rFonts w:ascii="Arial" w:hAnsi="Arial" w:cs="Arial"/>
          <w:b/>
          <w:color w:val="000000" w:themeColor="text1"/>
          <w:sz w:val="32"/>
          <w:szCs w:val="32"/>
        </w:rPr>
        <w:t xml:space="preserve"> марта </w:t>
      </w:r>
      <w:r w:rsidR="00555DD3" w:rsidRPr="00471144">
        <w:rPr>
          <w:rFonts w:ascii="Arial" w:hAnsi="Arial" w:cs="Arial"/>
          <w:b/>
          <w:color w:val="000000" w:themeColor="text1"/>
          <w:sz w:val="32"/>
          <w:szCs w:val="32"/>
        </w:rPr>
        <w:t>2024</w:t>
      </w:r>
      <w:r w:rsidRPr="00471144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471144" w:rsidRPr="00471144">
        <w:rPr>
          <w:rFonts w:ascii="Arial" w:hAnsi="Arial" w:cs="Arial"/>
          <w:b/>
          <w:color w:val="000000" w:themeColor="text1"/>
          <w:sz w:val="32"/>
          <w:szCs w:val="32"/>
        </w:rPr>
        <w:t xml:space="preserve">года </w:t>
      </w:r>
      <w:r w:rsidRPr="00471144">
        <w:rPr>
          <w:rFonts w:ascii="Arial" w:hAnsi="Arial" w:cs="Arial"/>
          <w:b/>
          <w:color w:val="000000" w:themeColor="text1"/>
          <w:sz w:val="32"/>
          <w:szCs w:val="32"/>
        </w:rPr>
        <w:t xml:space="preserve">№ </w:t>
      </w:r>
      <w:r w:rsidR="00296BA6" w:rsidRPr="00471144">
        <w:rPr>
          <w:rFonts w:ascii="Arial" w:hAnsi="Arial" w:cs="Arial"/>
          <w:b/>
          <w:color w:val="000000" w:themeColor="text1"/>
          <w:sz w:val="32"/>
          <w:szCs w:val="32"/>
        </w:rPr>
        <w:t>11</w:t>
      </w:r>
      <w:r w:rsidR="00DD118A" w:rsidRPr="00471144">
        <w:rPr>
          <w:rFonts w:ascii="Arial" w:hAnsi="Arial" w:cs="Arial"/>
          <w:b/>
          <w:color w:val="000000" w:themeColor="text1"/>
          <w:sz w:val="32"/>
          <w:szCs w:val="32"/>
        </w:rPr>
        <w:t>8</w:t>
      </w:r>
    </w:p>
    <w:p w:rsidR="001C5611" w:rsidRPr="00471144" w:rsidRDefault="001C5611" w:rsidP="00471144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471144" w:rsidRPr="00471144" w:rsidRDefault="00471144" w:rsidP="00471144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8F59ED" w:rsidRPr="00471144" w:rsidRDefault="008F59ED" w:rsidP="00471144">
      <w:pPr>
        <w:pStyle w:val="ConsPlusTitle"/>
        <w:widowControl/>
        <w:jc w:val="center"/>
        <w:rPr>
          <w:rFonts w:ascii="Arial" w:hAnsi="Arial" w:cs="Arial"/>
          <w:iCs/>
          <w:sz w:val="32"/>
          <w:szCs w:val="32"/>
        </w:rPr>
      </w:pPr>
      <w:r w:rsidRPr="00471144">
        <w:rPr>
          <w:rFonts w:ascii="Arial" w:hAnsi="Arial" w:cs="Arial"/>
          <w:iCs/>
          <w:sz w:val="32"/>
          <w:szCs w:val="32"/>
        </w:rPr>
        <w:t>Об утверждении Административного регламента предоставления Управлением финансов Администрации Солнцевского района Курской области по даче письменных разъяснений налогоплательщикам и налоговым агентам по вопросам применения нормативных правовых актов муниципального района "Солнцевский район" Курской области</w:t>
      </w:r>
      <w:r w:rsidR="00471144" w:rsidRPr="00471144">
        <w:rPr>
          <w:rFonts w:ascii="Arial" w:hAnsi="Arial" w:cs="Arial"/>
          <w:iCs/>
          <w:sz w:val="32"/>
          <w:szCs w:val="32"/>
        </w:rPr>
        <w:t xml:space="preserve"> </w:t>
      </w:r>
      <w:r w:rsidRPr="00471144">
        <w:rPr>
          <w:rFonts w:ascii="Arial" w:hAnsi="Arial" w:cs="Arial"/>
          <w:iCs/>
          <w:sz w:val="32"/>
          <w:szCs w:val="32"/>
        </w:rPr>
        <w:t>о налогах и сборах</w:t>
      </w:r>
    </w:p>
    <w:p w:rsidR="00DD118A" w:rsidRPr="00471144" w:rsidRDefault="00DD118A" w:rsidP="00471144">
      <w:pPr>
        <w:jc w:val="center"/>
        <w:rPr>
          <w:rFonts w:ascii="Arial" w:hAnsi="Arial" w:cs="Arial"/>
          <w:b/>
          <w:sz w:val="32"/>
          <w:szCs w:val="32"/>
        </w:rPr>
      </w:pPr>
    </w:p>
    <w:p w:rsidR="001C5611" w:rsidRPr="00471144" w:rsidRDefault="001C5611" w:rsidP="00471144">
      <w:pPr>
        <w:jc w:val="center"/>
        <w:rPr>
          <w:rFonts w:ascii="Arial" w:hAnsi="Arial" w:cs="Arial"/>
          <w:b/>
          <w:sz w:val="32"/>
          <w:szCs w:val="32"/>
        </w:rPr>
      </w:pPr>
    </w:p>
    <w:p w:rsidR="001C5611" w:rsidRPr="00471144" w:rsidRDefault="001C5611" w:rsidP="00471144">
      <w:pPr>
        <w:jc w:val="center"/>
        <w:rPr>
          <w:rFonts w:ascii="Arial" w:hAnsi="Arial" w:cs="Arial"/>
          <w:b/>
          <w:sz w:val="32"/>
          <w:szCs w:val="32"/>
        </w:rPr>
      </w:pPr>
    </w:p>
    <w:p w:rsidR="00DD118A" w:rsidRPr="00471144" w:rsidRDefault="00DD118A" w:rsidP="00471144">
      <w:pPr>
        <w:ind w:firstLine="709"/>
        <w:jc w:val="both"/>
        <w:rPr>
          <w:rFonts w:ascii="Arial" w:hAnsi="Arial" w:cs="Arial"/>
        </w:rPr>
      </w:pPr>
      <w:r w:rsidRPr="00471144">
        <w:rPr>
          <w:rFonts w:ascii="Arial" w:hAnsi="Arial" w:cs="Arial"/>
          <w:bCs/>
        </w:rPr>
        <w:t xml:space="preserve">В соответствии со статьей 34.2 Налогового кодекса Российской Федерации, Федеральным законом от 06 октября 2003 года № 131-ФЗ "Об общих принципах организации местного самоуправления в Российской Федерации", </w:t>
      </w:r>
      <w:hyperlink r:id="rId8" w:history="1">
        <w:r w:rsidRPr="00471144">
          <w:rPr>
            <w:rFonts w:ascii="Arial" w:hAnsi="Arial" w:cs="Arial"/>
          </w:rPr>
          <w:t>статьей 6</w:t>
        </w:r>
      </w:hyperlink>
      <w:r w:rsidRPr="00471144">
        <w:rPr>
          <w:rFonts w:ascii="Arial" w:hAnsi="Arial" w:cs="Arial"/>
        </w:rPr>
        <w:t xml:space="preserve"> Федерального закона от 27.07.2009 № 210-ФЗ "Об организации предоставления государственных и муниципальных услуг", в целях определения последовательности исполнения административных процедур по даче письменных разъяснений налогоплательщикам и налоговым агентам по вопросам применения нормативных правовых актов </w:t>
      </w:r>
      <w:r w:rsidRPr="00471144">
        <w:rPr>
          <w:rFonts w:ascii="Arial" w:hAnsi="Arial" w:cs="Arial"/>
          <w:iCs/>
        </w:rPr>
        <w:t xml:space="preserve">муниципального района "Солнцевский район" Курской области </w:t>
      </w:r>
      <w:r w:rsidRPr="00471144">
        <w:rPr>
          <w:rFonts w:ascii="Arial" w:hAnsi="Arial" w:cs="Arial"/>
        </w:rPr>
        <w:t>о налогах и сборах, Администрация Солнцевского района Курской области П</w:t>
      </w:r>
      <w:r w:rsidR="00471144" w:rsidRPr="00471144">
        <w:rPr>
          <w:rFonts w:ascii="Arial" w:hAnsi="Arial" w:cs="Arial"/>
        </w:rPr>
        <w:t>остановляет</w:t>
      </w:r>
      <w:r w:rsidRPr="00471144">
        <w:rPr>
          <w:rFonts w:ascii="Arial" w:hAnsi="Arial" w:cs="Arial"/>
        </w:rPr>
        <w:t>:</w:t>
      </w:r>
    </w:p>
    <w:p w:rsidR="00DD118A" w:rsidRPr="00471144" w:rsidRDefault="00DD118A" w:rsidP="00471144">
      <w:pPr>
        <w:pStyle w:val="ConsPlusTitle"/>
        <w:widowControl/>
        <w:ind w:firstLine="709"/>
        <w:jc w:val="both"/>
        <w:rPr>
          <w:rFonts w:ascii="Arial" w:hAnsi="Arial" w:cs="Arial"/>
          <w:b w:val="0"/>
          <w:iCs/>
          <w:sz w:val="24"/>
          <w:szCs w:val="24"/>
        </w:rPr>
      </w:pPr>
      <w:r w:rsidRPr="00471144">
        <w:rPr>
          <w:rFonts w:ascii="Arial" w:hAnsi="Arial" w:cs="Arial"/>
          <w:b w:val="0"/>
          <w:sz w:val="24"/>
          <w:szCs w:val="24"/>
        </w:rPr>
        <w:t xml:space="preserve">1. Утвердить прилагаемый </w:t>
      </w:r>
      <w:r w:rsidRPr="00471144">
        <w:rPr>
          <w:rFonts w:ascii="Arial" w:hAnsi="Arial" w:cs="Arial"/>
          <w:b w:val="0"/>
          <w:iCs/>
          <w:sz w:val="24"/>
          <w:szCs w:val="24"/>
        </w:rPr>
        <w:t>Административный регламент предоставления Управлением финансов Администрации Солнцевского района Курской области по даче письменных разъяснений налогоплательщикам и налоговым агентам по вопросам применения нормативных правовых актов муниципального района "Солнцевский район" Курской области о налогах и сборах</w:t>
      </w:r>
      <w:r w:rsidRPr="00471144">
        <w:rPr>
          <w:rFonts w:ascii="Arial" w:hAnsi="Arial" w:cs="Arial"/>
          <w:b w:val="0"/>
          <w:sz w:val="24"/>
          <w:szCs w:val="24"/>
        </w:rPr>
        <w:t>.</w:t>
      </w:r>
    </w:p>
    <w:p w:rsidR="00DD118A" w:rsidRPr="00471144" w:rsidRDefault="00DD118A" w:rsidP="00471144">
      <w:pPr>
        <w:ind w:firstLine="709"/>
        <w:jc w:val="both"/>
        <w:rPr>
          <w:rFonts w:ascii="Arial" w:hAnsi="Arial" w:cs="Arial"/>
        </w:rPr>
      </w:pPr>
      <w:r w:rsidRPr="00471144">
        <w:rPr>
          <w:rFonts w:ascii="Arial" w:hAnsi="Arial" w:cs="Arial"/>
        </w:rPr>
        <w:t>2. Контроль за исполнением настоящего постановления возложить на Управление финансов Администрации Солнцевского района Курской области.</w:t>
      </w:r>
    </w:p>
    <w:p w:rsidR="00DD118A" w:rsidRPr="00471144" w:rsidRDefault="00DD118A" w:rsidP="00471144">
      <w:pPr>
        <w:ind w:firstLine="709"/>
        <w:jc w:val="both"/>
        <w:rPr>
          <w:rFonts w:ascii="Arial" w:hAnsi="Arial" w:cs="Arial"/>
        </w:rPr>
      </w:pPr>
      <w:r w:rsidRPr="00471144">
        <w:rPr>
          <w:rFonts w:ascii="Arial" w:hAnsi="Arial" w:cs="Arial"/>
        </w:rPr>
        <w:t>3. Постановление вступает в силу со дня его подписания.</w:t>
      </w:r>
    </w:p>
    <w:p w:rsidR="00DD118A" w:rsidRPr="00471144" w:rsidRDefault="00DD118A" w:rsidP="00471144">
      <w:pPr>
        <w:jc w:val="both"/>
        <w:rPr>
          <w:rFonts w:ascii="Arial" w:hAnsi="Arial" w:cs="Arial"/>
        </w:rPr>
      </w:pPr>
    </w:p>
    <w:p w:rsidR="00DD118A" w:rsidRPr="00471144" w:rsidRDefault="00DD118A" w:rsidP="00471144">
      <w:pPr>
        <w:jc w:val="both"/>
        <w:rPr>
          <w:rFonts w:ascii="Arial" w:hAnsi="Arial" w:cs="Arial"/>
        </w:rPr>
      </w:pPr>
    </w:p>
    <w:p w:rsidR="00233C42" w:rsidRPr="00471144" w:rsidRDefault="004A10BA" w:rsidP="00471144">
      <w:pPr>
        <w:jc w:val="both"/>
        <w:rPr>
          <w:rFonts w:ascii="Arial" w:hAnsi="Arial" w:cs="Arial"/>
        </w:rPr>
      </w:pPr>
      <w:r w:rsidRPr="00471144">
        <w:rPr>
          <w:rFonts w:ascii="Arial" w:hAnsi="Arial" w:cs="Arial"/>
        </w:rPr>
        <w:t>Глава</w:t>
      </w:r>
      <w:r w:rsidR="00233C42" w:rsidRPr="00471144">
        <w:rPr>
          <w:rFonts w:ascii="Arial" w:hAnsi="Arial" w:cs="Arial"/>
        </w:rPr>
        <w:t xml:space="preserve"> </w:t>
      </w:r>
      <w:r w:rsidRPr="00471144">
        <w:rPr>
          <w:rFonts w:ascii="Arial" w:hAnsi="Arial" w:cs="Arial"/>
        </w:rPr>
        <w:t>Солнцевского района</w:t>
      </w:r>
    </w:p>
    <w:p w:rsidR="00D307E1" w:rsidRDefault="00233C42" w:rsidP="00471144">
      <w:pPr>
        <w:jc w:val="both"/>
        <w:rPr>
          <w:rFonts w:ascii="Arial" w:hAnsi="Arial" w:cs="Arial"/>
        </w:rPr>
      </w:pPr>
      <w:r w:rsidRPr="00471144">
        <w:rPr>
          <w:rFonts w:ascii="Arial" w:hAnsi="Arial" w:cs="Arial"/>
        </w:rPr>
        <w:t xml:space="preserve">Курской области                   </w:t>
      </w:r>
      <w:r w:rsidR="004A10BA" w:rsidRPr="00471144">
        <w:rPr>
          <w:rFonts w:ascii="Arial" w:hAnsi="Arial" w:cs="Arial"/>
        </w:rPr>
        <w:t xml:space="preserve">                </w:t>
      </w:r>
      <w:r w:rsidR="00471144">
        <w:rPr>
          <w:rFonts w:ascii="Arial" w:hAnsi="Arial" w:cs="Arial"/>
        </w:rPr>
        <w:t xml:space="preserve">                       </w:t>
      </w:r>
      <w:r w:rsidR="004A10BA" w:rsidRPr="00471144">
        <w:rPr>
          <w:rFonts w:ascii="Arial" w:hAnsi="Arial" w:cs="Arial"/>
        </w:rPr>
        <w:t xml:space="preserve">                    </w:t>
      </w:r>
      <w:r w:rsidR="00CF1A62" w:rsidRPr="00471144">
        <w:rPr>
          <w:rFonts w:ascii="Arial" w:hAnsi="Arial" w:cs="Arial"/>
        </w:rPr>
        <w:t xml:space="preserve">       </w:t>
      </w:r>
      <w:r w:rsidR="004A10BA" w:rsidRPr="00471144">
        <w:rPr>
          <w:rFonts w:ascii="Arial" w:hAnsi="Arial" w:cs="Arial"/>
        </w:rPr>
        <w:t xml:space="preserve">     Г.Д. Енютин</w:t>
      </w:r>
    </w:p>
    <w:p w:rsidR="00471144" w:rsidRDefault="00471144" w:rsidP="00471144">
      <w:pPr>
        <w:jc w:val="both"/>
        <w:rPr>
          <w:rFonts w:ascii="Arial" w:hAnsi="Arial" w:cs="Arial"/>
        </w:rPr>
      </w:pPr>
    </w:p>
    <w:p w:rsidR="00471144" w:rsidRDefault="00471144" w:rsidP="00471144">
      <w:pPr>
        <w:jc w:val="both"/>
        <w:rPr>
          <w:rFonts w:ascii="Arial" w:hAnsi="Arial" w:cs="Arial"/>
        </w:rPr>
      </w:pPr>
    </w:p>
    <w:p w:rsidR="00471144" w:rsidRDefault="00471144" w:rsidP="00471144">
      <w:pPr>
        <w:jc w:val="both"/>
        <w:rPr>
          <w:rFonts w:ascii="Arial" w:hAnsi="Arial" w:cs="Arial"/>
        </w:rPr>
      </w:pPr>
    </w:p>
    <w:p w:rsidR="00471144" w:rsidRDefault="00471144" w:rsidP="00471144">
      <w:pPr>
        <w:jc w:val="both"/>
        <w:rPr>
          <w:rFonts w:ascii="Arial" w:hAnsi="Arial" w:cs="Arial"/>
        </w:rPr>
      </w:pPr>
    </w:p>
    <w:p w:rsidR="00471144" w:rsidRPr="00471144" w:rsidRDefault="00471144" w:rsidP="00471144">
      <w:pPr>
        <w:jc w:val="both"/>
        <w:rPr>
          <w:rFonts w:ascii="Arial" w:hAnsi="Arial" w:cs="Arial"/>
        </w:rPr>
      </w:pPr>
    </w:p>
    <w:p w:rsidR="00B66C4D" w:rsidRPr="00471144" w:rsidRDefault="00DD118A" w:rsidP="00471144">
      <w:pPr>
        <w:jc w:val="right"/>
        <w:rPr>
          <w:rFonts w:ascii="Arial" w:hAnsi="Arial" w:cs="Arial"/>
        </w:rPr>
      </w:pPr>
      <w:bookmarkStart w:id="0" w:name="OLE_LINK11"/>
      <w:r w:rsidRPr="00471144">
        <w:rPr>
          <w:rFonts w:ascii="Arial" w:hAnsi="Arial" w:cs="Arial"/>
        </w:rPr>
        <w:lastRenderedPageBreak/>
        <w:t>УТВЕРЖДЕН</w:t>
      </w:r>
    </w:p>
    <w:p w:rsidR="00B66C4D" w:rsidRPr="00471144" w:rsidRDefault="00B66C4D" w:rsidP="00471144">
      <w:pPr>
        <w:jc w:val="right"/>
        <w:rPr>
          <w:rFonts w:ascii="Arial" w:hAnsi="Arial" w:cs="Arial"/>
        </w:rPr>
      </w:pPr>
      <w:r w:rsidRPr="00471144">
        <w:rPr>
          <w:rFonts w:ascii="Arial" w:hAnsi="Arial" w:cs="Arial"/>
        </w:rPr>
        <w:t>постановлением Администрации</w:t>
      </w:r>
    </w:p>
    <w:p w:rsidR="00471144" w:rsidRDefault="00471144" w:rsidP="0047114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Солнцевского района</w:t>
      </w:r>
    </w:p>
    <w:p w:rsidR="00B66C4D" w:rsidRPr="00471144" w:rsidRDefault="00B66C4D" w:rsidP="00471144">
      <w:pPr>
        <w:jc w:val="right"/>
        <w:rPr>
          <w:rFonts w:ascii="Arial" w:hAnsi="Arial" w:cs="Arial"/>
        </w:rPr>
      </w:pPr>
      <w:r w:rsidRPr="00471144">
        <w:rPr>
          <w:rFonts w:ascii="Arial" w:hAnsi="Arial" w:cs="Arial"/>
        </w:rPr>
        <w:t>Курской области</w:t>
      </w:r>
    </w:p>
    <w:p w:rsidR="00B66C4D" w:rsidRPr="00471144" w:rsidRDefault="00B66C4D" w:rsidP="00471144">
      <w:pPr>
        <w:jc w:val="right"/>
        <w:rPr>
          <w:rFonts w:ascii="Arial" w:hAnsi="Arial" w:cs="Arial"/>
        </w:rPr>
      </w:pPr>
      <w:r w:rsidRPr="00471144">
        <w:rPr>
          <w:rFonts w:ascii="Arial" w:hAnsi="Arial" w:cs="Arial"/>
        </w:rPr>
        <w:t xml:space="preserve">от 04.03.2024 </w:t>
      </w:r>
      <w:r w:rsidR="00471144">
        <w:rPr>
          <w:rFonts w:ascii="Arial" w:hAnsi="Arial" w:cs="Arial"/>
        </w:rPr>
        <w:t xml:space="preserve">г. </w:t>
      </w:r>
      <w:r w:rsidRPr="00471144">
        <w:rPr>
          <w:rFonts w:ascii="Arial" w:hAnsi="Arial" w:cs="Arial"/>
        </w:rPr>
        <w:t>№ 11</w:t>
      </w:r>
      <w:r w:rsidR="00DD118A" w:rsidRPr="00471144">
        <w:rPr>
          <w:rFonts w:ascii="Arial" w:hAnsi="Arial" w:cs="Arial"/>
        </w:rPr>
        <w:t>8</w:t>
      </w:r>
    </w:p>
    <w:p w:rsidR="00B66C4D" w:rsidRPr="00471144" w:rsidRDefault="00B66C4D" w:rsidP="00471144">
      <w:pPr>
        <w:jc w:val="right"/>
        <w:rPr>
          <w:rFonts w:ascii="Arial" w:hAnsi="Arial" w:cs="Arial"/>
        </w:rPr>
      </w:pPr>
    </w:p>
    <w:p w:rsidR="00DD118A" w:rsidRPr="00471144" w:rsidRDefault="00DD118A" w:rsidP="00471144">
      <w:pPr>
        <w:jc w:val="center"/>
        <w:rPr>
          <w:rFonts w:ascii="Arial" w:hAnsi="Arial" w:cs="Arial"/>
          <w:b/>
          <w:iCs/>
          <w:sz w:val="32"/>
          <w:szCs w:val="32"/>
        </w:rPr>
      </w:pPr>
      <w:r w:rsidRPr="00471144">
        <w:rPr>
          <w:rFonts w:ascii="Arial" w:hAnsi="Arial" w:cs="Arial"/>
          <w:b/>
          <w:iCs/>
          <w:sz w:val="32"/>
          <w:szCs w:val="32"/>
        </w:rPr>
        <w:t>Административный регламент предоставления Управлением финансов Администрации Солнцевского района Курской области по даче письменных разъяснений налогоплательщикам и налоговым агентам по вопросам применения нормативных правовых актов муниципального района "Солнцевский район" Курской области о налогах и сборах</w:t>
      </w:r>
    </w:p>
    <w:p w:rsidR="001C5611" w:rsidRPr="00471144" w:rsidRDefault="001C5611" w:rsidP="00471144">
      <w:pPr>
        <w:jc w:val="center"/>
        <w:rPr>
          <w:rFonts w:ascii="Arial" w:hAnsi="Arial" w:cs="Arial"/>
        </w:rPr>
      </w:pP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 xml:space="preserve">1. Административный регламент предоставления </w:t>
      </w:r>
      <w:r w:rsidRPr="00471144">
        <w:rPr>
          <w:rFonts w:ascii="Arial" w:hAnsi="Arial" w:cs="Arial"/>
          <w:iCs/>
          <w:sz w:val="24"/>
          <w:szCs w:val="24"/>
        </w:rPr>
        <w:t>Управлением финансов Администрации Солнцевского района Курской области</w:t>
      </w:r>
      <w:r w:rsidRPr="00471144">
        <w:rPr>
          <w:rFonts w:ascii="Arial" w:hAnsi="Arial" w:cs="Arial"/>
          <w:sz w:val="24"/>
          <w:szCs w:val="24"/>
        </w:rPr>
        <w:t xml:space="preserve"> по даче письменных разъяснений налогоплательщикам и налоговым агентам по вопросам применения нормативных правовых актов </w:t>
      </w:r>
      <w:r w:rsidRPr="00471144">
        <w:rPr>
          <w:rFonts w:ascii="Arial" w:hAnsi="Arial" w:cs="Arial"/>
          <w:iCs/>
          <w:sz w:val="24"/>
          <w:szCs w:val="24"/>
        </w:rPr>
        <w:t>муниципального района "Солнцевский район" Курской области</w:t>
      </w:r>
      <w:r w:rsidRPr="00471144">
        <w:rPr>
          <w:rFonts w:ascii="Arial" w:hAnsi="Arial" w:cs="Arial"/>
          <w:sz w:val="24"/>
          <w:szCs w:val="24"/>
        </w:rPr>
        <w:t xml:space="preserve"> о налогах и сборах (далее - Административный регламент) определяет сроки и последовательность действий (административных процедур) </w:t>
      </w:r>
      <w:r w:rsidRPr="00471144">
        <w:rPr>
          <w:rFonts w:ascii="Arial" w:hAnsi="Arial" w:cs="Arial"/>
          <w:iCs/>
          <w:sz w:val="24"/>
          <w:szCs w:val="24"/>
        </w:rPr>
        <w:t>Управления финансов Администрации Солнцевского района Курской области</w:t>
      </w:r>
      <w:r w:rsidRPr="00471144">
        <w:rPr>
          <w:rFonts w:ascii="Arial" w:hAnsi="Arial" w:cs="Arial"/>
          <w:sz w:val="24"/>
          <w:szCs w:val="24"/>
        </w:rPr>
        <w:t xml:space="preserve"> при осуществлении полномочий в сфере разъяснения вопросов применения нормативных правовых актов </w:t>
      </w:r>
      <w:r w:rsidRPr="00471144">
        <w:rPr>
          <w:rFonts w:ascii="Arial" w:hAnsi="Arial" w:cs="Arial"/>
          <w:iCs/>
          <w:sz w:val="24"/>
          <w:szCs w:val="24"/>
        </w:rPr>
        <w:t>муниципального района "Солнцевский район" Курской области</w:t>
      </w:r>
      <w:r w:rsidRPr="00471144">
        <w:rPr>
          <w:rFonts w:ascii="Arial" w:hAnsi="Arial" w:cs="Arial"/>
          <w:sz w:val="24"/>
          <w:szCs w:val="24"/>
        </w:rPr>
        <w:t xml:space="preserve"> о налогах и сборах.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2. Получателями муниципальной услуги являются налогоплательщики и налоговые агенты (далее - заявители).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С запросом о предоставлении муниципальной услуги от имени заявителя может обратиться его уполномоченный представитель при предоставлении докуме</w:t>
      </w:r>
      <w:r w:rsidR="004B488C" w:rsidRPr="00471144">
        <w:rPr>
          <w:rFonts w:ascii="Arial" w:hAnsi="Arial" w:cs="Arial"/>
          <w:sz w:val="24"/>
          <w:szCs w:val="24"/>
        </w:rPr>
        <w:t xml:space="preserve">нта, удостоверяющего личность и </w:t>
      </w:r>
      <w:r w:rsidRPr="00471144">
        <w:rPr>
          <w:rFonts w:ascii="Arial" w:hAnsi="Arial" w:cs="Arial"/>
          <w:sz w:val="24"/>
          <w:szCs w:val="24"/>
        </w:rPr>
        <w:t>документа удостоверяющего представительские полномочия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В соответствии со статьями 185, 185.1 Гражданского кодекса Российской Федерации полномочия представителя физического лица могут быть подтверждены нотариально удостоверенной доверенностью или доверенностью, приравненной к нотариально удостоверенной. Полномочия представителя юридического лица подтверждаются доверенностью, подписанной руководителем юридического лица или иным лицом, уполномоченным на это в с</w:t>
      </w:r>
      <w:r w:rsidR="004B488C" w:rsidRPr="00471144">
        <w:rPr>
          <w:rFonts w:ascii="Arial" w:hAnsi="Arial" w:cs="Arial"/>
          <w:sz w:val="24"/>
          <w:szCs w:val="24"/>
        </w:rPr>
        <w:t>оответствии с законодательством</w:t>
      </w:r>
      <w:r w:rsidRPr="00471144">
        <w:rPr>
          <w:rFonts w:ascii="Arial" w:hAnsi="Arial" w:cs="Arial"/>
          <w:sz w:val="24"/>
          <w:szCs w:val="24"/>
        </w:rPr>
        <w:t xml:space="preserve"> и учредительными документами.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3. Информирование заявителей о порядке предоставления муниципальной услуги осуществляется Управлением финансов Администрации Солнцевского района Курской области (далее - Финансовое управление). Ответственным за предо</w:t>
      </w:r>
      <w:r w:rsidR="004B488C" w:rsidRPr="00471144">
        <w:rPr>
          <w:rFonts w:ascii="Arial" w:hAnsi="Arial" w:cs="Arial"/>
          <w:sz w:val="24"/>
          <w:szCs w:val="24"/>
        </w:rPr>
        <w:t xml:space="preserve">ставление муниципальной услуги </w:t>
      </w:r>
      <w:r w:rsidRPr="00471144">
        <w:rPr>
          <w:rFonts w:ascii="Arial" w:hAnsi="Arial" w:cs="Arial"/>
          <w:sz w:val="24"/>
          <w:szCs w:val="24"/>
        </w:rPr>
        <w:t>во время личного приема, при письменном обра</w:t>
      </w:r>
      <w:r w:rsidR="004B488C" w:rsidRPr="00471144">
        <w:rPr>
          <w:rFonts w:ascii="Arial" w:hAnsi="Arial" w:cs="Arial"/>
          <w:sz w:val="24"/>
          <w:szCs w:val="24"/>
        </w:rPr>
        <w:t xml:space="preserve">щении, обращении по телефону и </w:t>
      </w:r>
      <w:r w:rsidRPr="00471144">
        <w:rPr>
          <w:rFonts w:ascii="Arial" w:hAnsi="Arial" w:cs="Arial"/>
          <w:sz w:val="24"/>
          <w:szCs w:val="24"/>
        </w:rPr>
        <w:t>электронной почте является специалист Финансового управления.</w:t>
      </w:r>
    </w:p>
    <w:p w:rsidR="00DD118A" w:rsidRPr="00471144" w:rsidRDefault="00DD118A" w:rsidP="004711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1144">
        <w:rPr>
          <w:rFonts w:ascii="Arial" w:hAnsi="Arial" w:cs="Arial"/>
        </w:rPr>
        <w:t xml:space="preserve">4. Информация о месте нахождения, графике работы, номерах контактных телефонов, адресах электронной почты Финансового управления и официального сайта муниципального образования "Солнцевский район" Курской области, о порядке представления муниципальной услуги и услуг, которые являются необходимыми и обязательными для предоставления муниципальной услуги, размещена на официальном сайте муниципального образования </w:t>
      </w:r>
      <w:r w:rsidRPr="00471144">
        <w:rPr>
          <w:rFonts w:ascii="Arial" w:hAnsi="Arial" w:cs="Arial"/>
        </w:rPr>
        <w:lastRenderedPageBreak/>
        <w:t>"Солнцевский район" Курской области в информационно-телекоммуникационной сети «Интернет» (далее – сеть "Интернет"), а также предоставляется непосредственно специалистом Финансового управления при личном приеме или по телефону.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5. Муниципальная услуга предоставляется Управлением финансов Администрации Солнцевского района Курской области.</w:t>
      </w:r>
    </w:p>
    <w:p w:rsidR="00DD118A" w:rsidRPr="00471144" w:rsidRDefault="00DD118A" w:rsidP="0047114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471144">
        <w:rPr>
          <w:rFonts w:ascii="Arial" w:hAnsi="Arial" w:cs="Arial"/>
        </w:rPr>
        <w:t xml:space="preserve">Предоставление муниципальной услуги, предусмотренной настоящим Административным регламентом, может быть организовано в многофункциональном центре  </w:t>
      </w:r>
      <w:r w:rsidRPr="00471144">
        <w:rPr>
          <w:rFonts w:ascii="Arial" w:hAnsi="Arial" w:cs="Arial"/>
          <w:color w:val="auto"/>
        </w:rPr>
        <w:t>предоставления государственных и муниципальных услуг - организации, отвечающей требованиям Федерального закона от 27 июля 2010 года № 210-ФЗ "Об организации предоставления государственных и муниципальных услуг", и уполномоченной на организацию предоставления государственных и муниципальных услуг, в том числе в электронной форме, по принципу "одного окна".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 xml:space="preserve">6. Результатом предоставления муниципальной услуги является предоставление заявителю письменного разъяснения о применении нормативных правовых актов </w:t>
      </w:r>
      <w:r w:rsidRPr="00471144">
        <w:rPr>
          <w:rFonts w:ascii="Arial" w:hAnsi="Arial" w:cs="Arial"/>
          <w:iCs/>
          <w:sz w:val="24"/>
          <w:szCs w:val="24"/>
        </w:rPr>
        <w:t>муниципального района "Солнцевский район" Курской области</w:t>
      </w:r>
      <w:r w:rsidRPr="00471144">
        <w:rPr>
          <w:rFonts w:ascii="Arial" w:hAnsi="Arial" w:cs="Arial"/>
          <w:sz w:val="24"/>
          <w:szCs w:val="24"/>
        </w:rPr>
        <w:t xml:space="preserve"> о налогах и сборах (далее - разъяснение). Муниципальная услуга считается оказанной с момента направления заявителю в установленном настоящим Административным регламентом порядке письменного ответа, содержащего разъяснения о применении нормативных правовых актов </w:t>
      </w:r>
      <w:r w:rsidRPr="00471144">
        <w:rPr>
          <w:rFonts w:ascii="Arial" w:hAnsi="Arial" w:cs="Arial"/>
          <w:iCs/>
          <w:sz w:val="24"/>
          <w:szCs w:val="24"/>
        </w:rPr>
        <w:t>муниципального района "Солнцевский район" Курской области</w:t>
      </w:r>
      <w:r w:rsidRPr="00471144">
        <w:rPr>
          <w:rFonts w:ascii="Arial" w:hAnsi="Arial" w:cs="Arial"/>
          <w:sz w:val="24"/>
          <w:szCs w:val="24"/>
        </w:rPr>
        <w:t xml:space="preserve"> о налогах и сборах.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 xml:space="preserve">7. Муниципальная услуга предоставляется в течение 2 месяцев со дня регистрации соответствующего запроса в Финансовом управлении. 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8. По решению начальника (заместителя начальника) Финансового управления указанный срок может быть продлен, но не более чем на один месяц, с одновременным информированием заявителя и указанием причин продления срока.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pacing w:val="2"/>
          <w:sz w:val="24"/>
          <w:szCs w:val="24"/>
        </w:rPr>
        <w:t>9. Предоставление муниципальной услуги осуществляется в соответствии со следующими нормативными правовыми актами:</w:t>
      </w:r>
    </w:p>
    <w:p w:rsidR="00DD118A" w:rsidRPr="00471144" w:rsidRDefault="00A47EEC" w:rsidP="0047114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hyperlink r:id="rId9" w:history="1">
        <w:r w:rsidR="00DD118A" w:rsidRPr="00471144">
          <w:rPr>
            <w:rFonts w:ascii="Arial" w:hAnsi="Arial" w:cs="Arial"/>
            <w:spacing w:val="2"/>
          </w:rPr>
          <w:t>Конституцией Российской Федерации</w:t>
        </w:r>
      </w:hyperlink>
      <w:r w:rsidR="00471144">
        <w:rPr>
          <w:rFonts w:ascii="Arial" w:hAnsi="Arial" w:cs="Arial"/>
          <w:spacing w:val="2"/>
        </w:rPr>
        <w:t xml:space="preserve"> </w:t>
      </w:r>
      <w:r w:rsidR="00DD118A" w:rsidRPr="00471144">
        <w:rPr>
          <w:rFonts w:ascii="Arial" w:hAnsi="Arial" w:cs="Arial"/>
          <w:spacing w:val="2"/>
        </w:rPr>
        <w:t>("Российская газета", 1993, N 237 от 25.12.1993);</w:t>
      </w:r>
    </w:p>
    <w:p w:rsidR="00DD118A" w:rsidRPr="00471144" w:rsidRDefault="00A47EEC" w:rsidP="0047114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hyperlink r:id="rId10" w:history="1">
        <w:r w:rsidR="00DD118A" w:rsidRPr="00471144">
          <w:rPr>
            <w:rFonts w:ascii="Arial" w:hAnsi="Arial" w:cs="Arial"/>
            <w:spacing w:val="2"/>
          </w:rPr>
          <w:t>Налоговым кодексом Российской Федерации</w:t>
        </w:r>
      </w:hyperlink>
      <w:r w:rsidR="00DD118A" w:rsidRPr="00471144">
        <w:rPr>
          <w:rFonts w:ascii="Arial" w:hAnsi="Arial" w:cs="Arial"/>
          <w:spacing w:val="2"/>
        </w:rPr>
        <w:t>;</w:t>
      </w:r>
    </w:p>
    <w:p w:rsidR="00DD118A" w:rsidRPr="00471144" w:rsidRDefault="00A47EEC" w:rsidP="0047114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hyperlink r:id="rId11" w:history="1">
        <w:r w:rsidR="00DD118A" w:rsidRPr="00471144">
          <w:rPr>
            <w:rFonts w:ascii="Arial" w:hAnsi="Arial" w:cs="Arial"/>
            <w:spacing w:val="2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DD118A" w:rsidRPr="00471144">
        <w:rPr>
          <w:rFonts w:ascii="Arial" w:hAnsi="Arial" w:cs="Arial"/>
          <w:spacing w:val="2"/>
        </w:rPr>
        <w:t>;</w:t>
      </w:r>
    </w:p>
    <w:p w:rsidR="00DD118A" w:rsidRPr="00471144" w:rsidRDefault="00A47EEC" w:rsidP="0047114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hyperlink r:id="rId12" w:history="1">
        <w:r w:rsidR="00DD118A" w:rsidRPr="00471144">
          <w:rPr>
            <w:rFonts w:ascii="Arial" w:hAnsi="Arial" w:cs="Arial"/>
            <w:spacing w:val="2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="00DD118A" w:rsidRPr="00471144">
        <w:rPr>
          <w:rFonts w:ascii="Arial" w:hAnsi="Arial" w:cs="Arial"/>
          <w:spacing w:val="2"/>
        </w:rPr>
        <w:t>;</w:t>
      </w:r>
    </w:p>
    <w:p w:rsidR="00DD118A" w:rsidRPr="00471144" w:rsidRDefault="00DD118A" w:rsidP="0047114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71144">
        <w:rPr>
          <w:rFonts w:ascii="Arial" w:hAnsi="Arial" w:cs="Arial"/>
          <w:spacing w:val="2"/>
        </w:rPr>
        <w:t>настоящим Административным регламентом.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 xml:space="preserve">10. Для получения муниципальной услуги заявитель направляет в адрес Финансового управления запрос о даче разъяснения по вопросам применения нормативных правовых актов </w:t>
      </w:r>
      <w:r w:rsidRPr="00471144">
        <w:rPr>
          <w:rFonts w:ascii="Arial" w:hAnsi="Arial" w:cs="Arial"/>
          <w:iCs/>
          <w:sz w:val="24"/>
          <w:szCs w:val="24"/>
        </w:rPr>
        <w:t>муниципального района "Солнцевский район" Курской области</w:t>
      </w:r>
      <w:r w:rsidRPr="00471144">
        <w:rPr>
          <w:rFonts w:ascii="Arial" w:hAnsi="Arial" w:cs="Arial"/>
          <w:sz w:val="24"/>
          <w:szCs w:val="24"/>
        </w:rPr>
        <w:t xml:space="preserve"> о местных налогах и сборах в произвольной форме на бумажном носителе посредством почтовой связи или личного предъявления в Финансовое управление (далее - запрос).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92"/>
      <w:bookmarkEnd w:id="1"/>
      <w:r w:rsidRPr="00471144">
        <w:rPr>
          <w:rFonts w:ascii="Arial" w:hAnsi="Arial" w:cs="Arial"/>
          <w:sz w:val="24"/>
          <w:szCs w:val="24"/>
        </w:rPr>
        <w:t>11. Запрос должен содержать следующие сведения: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93"/>
      <w:bookmarkEnd w:id="2"/>
      <w:r w:rsidRPr="00471144">
        <w:rPr>
          <w:rFonts w:ascii="Arial" w:hAnsi="Arial" w:cs="Arial"/>
          <w:sz w:val="24"/>
          <w:szCs w:val="24"/>
        </w:rPr>
        <w:t>1) наименование Финансового управления;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94"/>
      <w:bookmarkEnd w:id="3"/>
      <w:r w:rsidRPr="00471144">
        <w:rPr>
          <w:rFonts w:ascii="Arial" w:hAnsi="Arial" w:cs="Arial"/>
          <w:sz w:val="24"/>
          <w:szCs w:val="24"/>
        </w:rPr>
        <w:t>2) сведения о заявителе (полное наименование организации, фамилию, имя, отчество руководителя организации (представителя) или фамилию, имя, отчество физического лица (представителя));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95"/>
      <w:bookmarkEnd w:id="4"/>
      <w:r w:rsidRPr="00471144">
        <w:rPr>
          <w:rFonts w:ascii="Arial" w:hAnsi="Arial" w:cs="Arial"/>
          <w:sz w:val="24"/>
          <w:szCs w:val="24"/>
        </w:rPr>
        <w:t>3) почтовый адрес или электронный адрес заявителя, по которому должен быть направлен ответ;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96"/>
      <w:bookmarkEnd w:id="5"/>
      <w:r w:rsidRPr="00471144">
        <w:rPr>
          <w:rFonts w:ascii="Arial" w:hAnsi="Arial" w:cs="Arial"/>
          <w:sz w:val="24"/>
          <w:szCs w:val="24"/>
        </w:rPr>
        <w:lastRenderedPageBreak/>
        <w:t>4) контактный телефон либо электронный адрес заявителя, обратившегося за услугой;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97"/>
      <w:bookmarkEnd w:id="6"/>
      <w:r w:rsidRPr="00471144">
        <w:rPr>
          <w:rFonts w:ascii="Arial" w:hAnsi="Arial" w:cs="Arial"/>
          <w:sz w:val="24"/>
          <w:szCs w:val="24"/>
        </w:rPr>
        <w:t>5) суть запроса;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98"/>
      <w:bookmarkEnd w:id="7"/>
      <w:r w:rsidRPr="00471144">
        <w:rPr>
          <w:rFonts w:ascii="Arial" w:hAnsi="Arial" w:cs="Arial"/>
          <w:sz w:val="24"/>
          <w:szCs w:val="24"/>
        </w:rPr>
        <w:t>6) подпись заявителя (представителя);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7) печать организации;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8) дату запроса.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 xml:space="preserve">Заявитель в запросе может указать предпочтительный способ информирования о ходе предоставления муниципальной услуги, способ выдачи результата предоставления муниципальной услуги – разъяснения. 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Заявитель по собственной инициативе вправе приложить документы, поясняющие содержание запроса.</w:t>
      </w:r>
    </w:p>
    <w:p w:rsidR="00DD118A" w:rsidRPr="00471144" w:rsidRDefault="00DD118A" w:rsidP="00471144">
      <w:pPr>
        <w:pStyle w:val="Default"/>
        <w:ind w:firstLine="709"/>
        <w:jc w:val="both"/>
        <w:rPr>
          <w:rFonts w:ascii="Arial" w:hAnsi="Arial" w:cs="Arial"/>
        </w:rPr>
      </w:pPr>
      <w:r w:rsidRPr="00471144">
        <w:rPr>
          <w:rFonts w:ascii="Arial" w:hAnsi="Arial" w:cs="Arial"/>
        </w:rPr>
        <w:t xml:space="preserve">12. Документы, необходимые для предоставления муниципальной услуги, формируемые в ходе межведомственного информационного взаимодействия между органами власти, отсутствуют. </w:t>
      </w:r>
    </w:p>
    <w:p w:rsidR="00DD118A" w:rsidRPr="00471144" w:rsidRDefault="00DD118A" w:rsidP="00471144">
      <w:pPr>
        <w:pStyle w:val="Default"/>
        <w:ind w:firstLine="709"/>
        <w:jc w:val="both"/>
        <w:rPr>
          <w:rFonts w:ascii="Arial" w:hAnsi="Arial" w:cs="Arial"/>
        </w:rPr>
      </w:pPr>
      <w:r w:rsidRPr="00471144">
        <w:rPr>
          <w:rFonts w:ascii="Arial" w:hAnsi="Arial" w:cs="Arial"/>
        </w:rPr>
        <w:t xml:space="preserve">13. В соответствии с требованиями пунктов 1 и 2 части 1 статьи 7 Федерального закона от 27 июля 2010 года № 210-ФЗ "Об организации предоставления государственных и муниципальных услуг" в ходе предоставления муниципальной услуги запрещено требовать от заявителя: </w:t>
      </w:r>
    </w:p>
    <w:p w:rsidR="00DD118A" w:rsidRPr="00471144" w:rsidRDefault="00DD118A" w:rsidP="00471144">
      <w:pPr>
        <w:pStyle w:val="Default"/>
        <w:ind w:firstLine="709"/>
        <w:jc w:val="both"/>
        <w:rPr>
          <w:rFonts w:ascii="Arial" w:hAnsi="Arial" w:cs="Arial"/>
        </w:rPr>
      </w:pPr>
      <w:r w:rsidRPr="00471144">
        <w:rPr>
          <w:rFonts w:ascii="Arial" w:hAnsi="Arial" w:cs="Arial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DD118A" w:rsidRPr="00471144" w:rsidRDefault="00DD118A" w:rsidP="00471144">
      <w:pPr>
        <w:pStyle w:val="Default"/>
        <w:ind w:firstLine="709"/>
        <w:jc w:val="both"/>
        <w:rPr>
          <w:rFonts w:ascii="Arial" w:hAnsi="Arial" w:cs="Arial"/>
        </w:rPr>
      </w:pPr>
      <w:r w:rsidRPr="00471144">
        <w:rPr>
          <w:rFonts w:ascii="Arial" w:hAnsi="Arial" w:cs="Arial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актами, за исключением документов, включенных в перечень, определенный частью 6 статьи 7 Федерального закона от 27 июля 2010 года № 210-ФЗ "Об организации предоставления государственных и муниципальных услуг"; </w:t>
      </w:r>
    </w:p>
    <w:p w:rsidR="00DD118A" w:rsidRPr="00471144" w:rsidRDefault="00DD118A" w:rsidP="00471144">
      <w:pPr>
        <w:pStyle w:val="Default"/>
        <w:ind w:firstLine="709"/>
        <w:jc w:val="both"/>
        <w:rPr>
          <w:rFonts w:ascii="Arial" w:hAnsi="Arial" w:cs="Arial"/>
        </w:rPr>
      </w:pPr>
      <w:r w:rsidRPr="00471144">
        <w:rPr>
          <w:rFonts w:ascii="Arial" w:hAnsi="Arial" w:cs="Arial"/>
        </w:rPr>
        <w:t xml:space="preserve">14. При предоставлении муниципальной услуги запрещается: </w:t>
      </w:r>
    </w:p>
    <w:p w:rsidR="00DD118A" w:rsidRPr="00471144" w:rsidRDefault="00DD118A" w:rsidP="00471144">
      <w:pPr>
        <w:pStyle w:val="Default"/>
        <w:ind w:firstLine="709"/>
        <w:jc w:val="both"/>
        <w:rPr>
          <w:rFonts w:ascii="Arial" w:hAnsi="Arial" w:cs="Arial"/>
        </w:rPr>
      </w:pPr>
      <w:r w:rsidRPr="00471144">
        <w:rPr>
          <w:rFonts w:ascii="Arial" w:hAnsi="Arial" w:cs="Arial"/>
        </w:rPr>
        <w:t xml:space="preserve">1) отказывать в приеме запроса и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официальном сайте </w:t>
      </w:r>
      <w:r w:rsidRPr="00471144">
        <w:rPr>
          <w:rFonts w:ascii="Arial" w:hAnsi="Arial" w:cs="Arial"/>
          <w:iCs/>
        </w:rPr>
        <w:t>муниципального образования "Солнцевский район" Курской области</w:t>
      </w:r>
      <w:r w:rsidRPr="00471144">
        <w:rPr>
          <w:rFonts w:ascii="Arial" w:hAnsi="Arial" w:cs="Arial"/>
        </w:rPr>
        <w:t xml:space="preserve"> в сети Интернет; 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 xml:space="preserve">2)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официальном сайте </w:t>
      </w:r>
      <w:r w:rsidRPr="00471144">
        <w:rPr>
          <w:rFonts w:ascii="Arial" w:hAnsi="Arial" w:cs="Arial"/>
          <w:iCs/>
          <w:sz w:val="24"/>
          <w:szCs w:val="24"/>
        </w:rPr>
        <w:t>муниципального образования "Солнцевский район" Курской области</w:t>
      </w:r>
      <w:r w:rsidRPr="00471144">
        <w:rPr>
          <w:rFonts w:ascii="Arial" w:hAnsi="Arial" w:cs="Arial"/>
          <w:sz w:val="24"/>
          <w:szCs w:val="24"/>
        </w:rPr>
        <w:t xml:space="preserve"> в сети Интернет.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15. Основанием для отказа в приеме запроса для предоставления муниципальной услуги, являются следующие обязательства: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1) текст запроса не поддается прочтению;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 xml:space="preserve">2) отсутствие в запросе сведений, указанных в </w:t>
      </w:r>
      <w:hyperlink w:anchor="P97" w:history="1">
        <w:r w:rsidRPr="00471144">
          <w:rPr>
            <w:rFonts w:ascii="Arial" w:hAnsi="Arial" w:cs="Arial"/>
            <w:sz w:val="24"/>
            <w:szCs w:val="24"/>
          </w:rPr>
          <w:t>пункте 1</w:t>
        </w:r>
      </w:hyperlink>
      <w:r w:rsidRPr="00471144">
        <w:rPr>
          <w:rFonts w:ascii="Arial" w:hAnsi="Arial" w:cs="Arial"/>
          <w:sz w:val="24"/>
          <w:szCs w:val="24"/>
        </w:rPr>
        <w:t>1 настоящего Административного регламента.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16. В предоставлении муниципальной услуги может быть отказано в следующих случаях, если: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 xml:space="preserve">1) запрос не связан с вопросами применения нормативных правовых актов </w:t>
      </w:r>
      <w:r w:rsidRPr="00471144">
        <w:rPr>
          <w:rFonts w:ascii="Arial" w:hAnsi="Arial" w:cs="Arial"/>
          <w:iCs/>
          <w:sz w:val="24"/>
          <w:szCs w:val="24"/>
        </w:rPr>
        <w:lastRenderedPageBreak/>
        <w:t>муниципального района "Солнцевский район" Курской области</w:t>
      </w:r>
      <w:r w:rsidRPr="00471144">
        <w:rPr>
          <w:rFonts w:ascii="Arial" w:hAnsi="Arial" w:cs="Arial"/>
          <w:sz w:val="24"/>
          <w:szCs w:val="24"/>
        </w:rPr>
        <w:t xml:space="preserve"> о местных налогах и сборах;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2) содержащийся в запросе вопрос не относится к компетенции Финансового управления (по возможности указывается орган, в чьей компетенции находится рассмотрение данного вопроса и его адрес);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3) в запросе содержится вопрос, на который заявителю Финансовым управлением уже давалось разъяснение по существу в связи с ранее направлявшимися запросами, и при этом в запросе не приводятся новые доводы или обстоятельства.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17. Муниципальная услуга предоставляется бесплатно.</w:t>
      </w:r>
    </w:p>
    <w:p w:rsidR="00DD118A" w:rsidRPr="00471144" w:rsidRDefault="00DD118A" w:rsidP="00471144">
      <w:pPr>
        <w:pStyle w:val="Default"/>
        <w:ind w:firstLine="709"/>
        <w:jc w:val="both"/>
        <w:rPr>
          <w:rFonts w:ascii="Arial" w:hAnsi="Arial" w:cs="Arial"/>
        </w:rPr>
      </w:pPr>
      <w:r w:rsidRPr="00471144">
        <w:rPr>
          <w:rFonts w:ascii="Arial" w:hAnsi="Arial" w:cs="Arial"/>
        </w:rPr>
        <w:t xml:space="preserve">18. Максимальное время ожидания заявителем в очереди при подаче документов для получения муниципальной услуги не должно превышать 15 минут. </w:t>
      </w:r>
    </w:p>
    <w:p w:rsidR="00DD118A" w:rsidRPr="00471144" w:rsidRDefault="00DD118A" w:rsidP="00471144">
      <w:pPr>
        <w:pStyle w:val="Default"/>
        <w:ind w:firstLine="709"/>
        <w:jc w:val="both"/>
        <w:rPr>
          <w:rFonts w:ascii="Arial" w:hAnsi="Arial" w:cs="Arial"/>
        </w:rPr>
      </w:pPr>
      <w:r w:rsidRPr="00471144">
        <w:rPr>
          <w:rFonts w:ascii="Arial" w:hAnsi="Arial" w:cs="Arial"/>
        </w:rPr>
        <w:t xml:space="preserve">Максимальное время ожидания заявителем в очереди для получения консультации не должно превышать 15 минут. </w:t>
      </w:r>
    </w:p>
    <w:p w:rsidR="00DD118A" w:rsidRPr="00471144" w:rsidRDefault="00DD118A" w:rsidP="00471144">
      <w:pPr>
        <w:pStyle w:val="Default"/>
        <w:ind w:firstLine="709"/>
        <w:jc w:val="both"/>
        <w:rPr>
          <w:rFonts w:ascii="Arial" w:hAnsi="Arial" w:cs="Arial"/>
        </w:rPr>
      </w:pPr>
      <w:r w:rsidRPr="00471144">
        <w:rPr>
          <w:rFonts w:ascii="Arial" w:hAnsi="Arial" w:cs="Arial"/>
        </w:rPr>
        <w:t xml:space="preserve">Максимальное время приема запроса о предоставлении муниципальной услуги не должно превышать 15 минут. 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Максимальное время ожидания заявителем в очереди для получения результата предоставления муниципальной услуги не должно превышать 15 минут.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19. Запрос регистрируется в день его поступления при обращении лично или по почте.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20. Регистрация запроса осуществляется в порядке, предусмотренном в пунктах 24,25,26 и 27 настоящего Административного регламента.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21. Показателями доступности и качества муниципальной услуги, предусмотренной настоящим Административным регламентом, являются: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1) соблюдение сроков предоставления муниципальной услуги;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2) соблюдение порядка информирования о муниципальной услуге;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3) получение услуги заявителем посредством МФЦ;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4)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5) обоснованность отказов заявителям в предоставлении муниципальной услуги (в приеме документов, необходимых для предоставления муниципальной услуги);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6) отсутствие избыточных административных процедур при предоставлении муниципальной услуги.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22. В любое время с момента приема запроса заявитель имеет право на получение сведений о ходе предоставления муниципальной услуги.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23. Предоставление муниципальной услуги включает в себя следующие административные действия (процедуры):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1) прием и регистрацию поступившего в Финансовое управление запроса;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2) рассмотрение запроса начальником Финансового управления и направление на исполнение специалисту Финансового управлению;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3) рассмотрение запроса по существу (включая, в необходимых случаях, направление запросов дополнительных материалов, продление сроков предоставления муниципальной услуги);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4) подготовка проекта разъяснений либо проекта уведомления об отказе;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5) согласование проекта разъяснений (проекта уведомления об отказе) с начальником отдела;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6) подписание разъяснений (уведомления об отказе) начальником Финансового управления;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lastRenderedPageBreak/>
        <w:t>7) регистрация разъяснения (уведомления об отказе) и направление его заявителю.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24. Основанием для начала предоставления муниципальной услуги является поступление в Финансовое управление запроса, содержащего информацию, указанную в пункте 11 настоящего Административного регламента.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25. Специалист Финансового управления выполняет следующие действия: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1) осуществляет проверку запроса на соответствие требованиям, изложенным в пункте 11 настоящего Административного регламента;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2) при наличии оснований для отказа в приеме запроса для предоставления муниципальной услуги, указанных в пунктах 15 и 16 настоящего Административного регламента, возвращает заявителю запрос и разъясняет в устной или письменной форме причину отказа в приеме запроса;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3) в случае отсутствия оснований для отказа в приеме запроса, регистрирует его в журнале входящей документации;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4) уточняет у заявителя предпочитаемый способ получения результата предоставления муниципальной услуги, если он не указан в запросе, и делает соответствующую отметку в запросе;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5) подтверждает получение запроса.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26. Срок выполнения административной процедуры составляет не более одного рабочего дня со дня поступления запроса в Финансовое управление.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27. Результатом выполнения административной процедуры является зарегистрированный запрос или отказ в приеме запроса.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28. Основанием для начала выполнения административной процедуры является поступление зарегистрированного запроса на исполнение специалисту Финансового управления.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 xml:space="preserve">29. Специалист Финансового управления рассматривает поступивший запрос и готовит проект разъяснения в форме письма по существу поставленных в запросе вопросов на основании действующего законодательства, нормативных правовых актов муниципального района "Солнцевский район" Курской области о местных налогах и сборах. 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При наличии оснований для отказа в предоставлении муниципальной услуги, указанных в пункте 16 настоящего Административного регламента, специалист Финансового управления готовит проект уведомления об отказе в предоставлении муниципальной услуги (далее уведомление об отказе).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30. Подготовленный проект разъяснения (уведомления об отказе) подписывает начальник Финансового управления (в его отсутствие – заместитель начальника Финансового управления) и направляет на регистрацию.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31. Административная процедура выполняется в течении 25 рабочих дней с даты регистрации запроса.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32. Результатом выполнения административной процедуры является разъяснение (уведомление об отказе).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33. Основанием для выполнения админ</w:t>
      </w:r>
      <w:r w:rsidR="004B488C" w:rsidRPr="00471144">
        <w:rPr>
          <w:rFonts w:ascii="Arial" w:hAnsi="Arial" w:cs="Arial"/>
          <w:sz w:val="24"/>
          <w:szCs w:val="24"/>
        </w:rPr>
        <w:t xml:space="preserve">истративной процедуры является </w:t>
      </w:r>
      <w:r w:rsidRPr="00471144">
        <w:rPr>
          <w:rFonts w:ascii="Arial" w:hAnsi="Arial" w:cs="Arial"/>
          <w:sz w:val="24"/>
          <w:szCs w:val="24"/>
        </w:rPr>
        <w:t>подписание начальником Финансового управления разъяснения (уведомления об отказе).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34. Регистрация разъяснений (уведомлений об отказе) осуществляется специалистом Финансового управления в регистрации исходящей документации.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 xml:space="preserve">35. Письменное разъяснения (уведомления об отказе) заявителя осуществляется путем направления информации почтовым отправлением или иным способом, указанным в запросе. Письмо может быть направлено по почте, вручено заявителю или его представителю лично в Финансовом управлении, МФЦ.  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 xml:space="preserve">В случае, если заявитель при подаче запроса указал, что желает получить </w:t>
      </w:r>
      <w:r w:rsidRPr="00471144">
        <w:rPr>
          <w:rFonts w:ascii="Arial" w:hAnsi="Arial" w:cs="Arial"/>
          <w:sz w:val="24"/>
          <w:szCs w:val="24"/>
        </w:rPr>
        <w:lastRenderedPageBreak/>
        <w:t>письмо по электронной почте, сканированная копия письма направляется заявителю по адресу электронной почты, указанной в запросе.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При получении результата муниципальной услуги на личном приеме заявитель (представитель) должен представить документ, удостоверяющий личность, а также документ, удостоверяющий представительские полномочия (представитель).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36. Административная процедура выполняется в течении 4-х календарных дней с даты подписания разъяснения (уведомления об отказе) начальником Финансового управления.</w:t>
      </w:r>
    </w:p>
    <w:p w:rsidR="00DD118A" w:rsidRPr="00471144" w:rsidRDefault="001D1580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37. </w:t>
      </w:r>
      <w:bookmarkStart w:id="8" w:name="_GoBack"/>
      <w:bookmarkEnd w:id="8"/>
      <w:r w:rsidR="00DD118A" w:rsidRPr="00471144">
        <w:rPr>
          <w:rFonts w:ascii="Arial" w:hAnsi="Arial" w:cs="Arial"/>
          <w:sz w:val="24"/>
          <w:szCs w:val="24"/>
        </w:rPr>
        <w:t xml:space="preserve">Результатом выполнения административной процедуры является направление разъяснения (уведомления об отказе) заявителю. </w:t>
      </w:r>
    </w:p>
    <w:p w:rsidR="00DD118A" w:rsidRPr="00471144" w:rsidRDefault="00DD118A" w:rsidP="004711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1144">
        <w:rPr>
          <w:rFonts w:ascii="Arial" w:hAnsi="Arial" w:cs="Arial"/>
        </w:rPr>
        <w:t>38. В случае подачи запроса через МФЦ срок предоставления муниципальной услуги исчисляется со дня регистрации запроса в МФЦ.</w:t>
      </w:r>
    </w:p>
    <w:p w:rsidR="00DD118A" w:rsidRPr="00471144" w:rsidRDefault="00DD118A" w:rsidP="004711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1144">
        <w:rPr>
          <w:rFonts w:ascii="Arial" w:hAnsi="Arial" w:cs="Arial"/>
        </w:rPr>
        <w:t>Для получения муниципальной услуги заявитель представляет в МФЦ запрос и документы (при наличии). Принятый запрос регистрируется МФЦ.</w:t>
      </w:r>
    </w:p>
    <w:p w:rsidR="00DD118A" w:rsidRPr="00471144" w:rsidRDefault="00DD118A" w:rsidP="004711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1144">
        <w:rPr>
          <w:rFonts w:ascii="Arial" w:hAnsi="Arial" w:cs="Arial"/>
        </w:rPr>
        <w:t>Принятые от заявителя запрос и документы (при наличии) передаются в Финансовое управление на следующий рабочий день после приема в МФЦ по ведомости приема-передачи, оформленной передающей стороной в 2 экземплярах (по одной для каждой из сторон). При приеме документов проверяется правильность заполнения запроса и комплектность приложенных к запросу документов (при указании). В случае если к запросу не приложены документы, обозначенные в запросе, как прилагаемые, прием документов Финансовым управлением от МФЦ не производится.</w:t>
      </w:r>
    </w:p>
    <w:p w:rsidR="00DD118A" w:rsidRPr="00471144" w:rsidRDefault="00DD118A" w:rsidP="004711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1144">
        <w:rPr>
          <w:rFonts w:ascii="Arial" w:hAnsi="Arial" w:cs="Arial"/>
        </w:rPr>
        <w:t xml:space="preserve">После получения запроса и документов (при наличии) в виде скан-образцов запрос регистрируется. Далее специалистом Финансового управления осуществляются административные процедуры, установленные </w:t>
      </w:r>
      <w:hyperlink r:id="rId13" w:history="1">
        <w:r w:rsidRPr="00471144">
          <w:rPr>
            <w:rFonts w:ascii="Arial" w:hAnsi="Arial" w:cs="Arial"/>
          </w:rPr>
          <w:t>пунктом 2</w:t>
        </w:r>
      </w:hyperlink>
      <w:r w:rsidRPr="00471144">
        <w:rPr>
          <w:rFonts w:ascii="Arial" w:hAnsi="Arial" w:cs="Arial"/>
        </w:rPr>
        <w:t>5 настоящего Регламента.</w:t>
      </w:r>
    </w:p>
    <w:p w:rsidR="00DD118A" w:rsidRPr="00471144" w:rsidRDefault="00DD118A" w:rsidP="004711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1144">
        <w:rPr>
          <w:rFonts w:ascii="Arial" w:hAnsi="Arial" w:cs="Arial"/>
        </w:rPr>
        <w:t>39. Подписанное письменное разъяснение о применении нормативных правовых актов муниципального района "Солнцевский район" Курской области о местных налогах и сборах либо письмо об отказе в предоставлении муниципальной услуги Финансовое управление передает в МФЦ для выдачи результата предоставления муниципальной услуги Заявителю по ведомости приема-передачи, оформленной передающей стороной в 2 экземплярах (по одной для каждой из сторон), в сроки, не позднее чем за один день до окончания срока их направления (вручения) заявителю.</w:t>
      </w:r>
    </w:p>
    <w:p w:rsidR="00DD118A" w:rsidRPr="00471144" w:rsidRDefault="00DD118A" w:rsidP="004711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1144">
        <w:rPr>
          <w:rFonts w:ascii="Arial" w:hAnsi="Arial" w:cs="Arial"/>
        </w:rPr>
        <w:t>40. В случае неявки заявителя в течение 30 дней с даты получения результата муниципальной услуги МФЦ от Финансового управления, но не ранее 30 дней с даты, указанной в расписке МФЦ, письменное разъяснение о применении нормативных правовых актов муниципального района "Солнцевский район" Курской области о местных налогах и сборах либо письмо об отказе в предоставлении муниципальной услуги возвращается МФЦ в Финансовое управление. Специалист Финансового управления отправляет результат предоставления муниципальной услуги по почте по адресу, указанному в заявлении.</w:t>
      </w:r>
    </w:p>
    <w:p w:rsidR="00DD118A" w:rsidRPr="00471144" w:rsidRDefault="00DD118A" w:rsidP="004711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1144">
        <w:rPr>
          <w:rFonts w:ascii="Arial" w:hAnsi="Arial" w:cs="Arial"/>
        </w:rPr>
        <w:t>41. В общий срок предоставления муниципальной услуги не входит срок доставки документов от МФЦ в Финансовое управление и обратно.</w:t>
      </w:r>
    </w:p>
    <w:p w:rsidR="00DD118A" w:rsidRPr="00471144" w:rsidRDefault="00DD118A" w:rsidP="00471144">
      <w:pPr>
        <w:pStyle w:val="Default"/>
        <w:ind w:firstLine="709"/>
        <w:jc w:val="both"/>
        <w:rPr>
          <w:rFonts w:ascii="Arial" w:hAnsi="Arial" w:cs="Arial"/>
        </w:rPr>
      </w:pPr>
      <w:r w:rsidRPr="00471144">
        <w:rPr>
          <w:rFonts w:ascii="Arial" w:hAnsi="Arial" w:cs="Arial"/>
        </w:rPr>
        <w:t xml:space="preserve">42. В случае обнаружения допущенных опечаток и ошибок в выданных в результате предоставления муниципальной услуги документах заявитель подает заявление об исправлении допущенных опечаток (ошибок) с приложением оригинала данного документа. Специалист Финансового управления в течение одного рабочего дня исправляет опечатки (ошибки), допущенные в документы, и передает его на подпись начальнику Финансового управления. Начальник </w:t>
      </w:r>
      <w:r w:rsidRPr="00471144">
        <w:rPr>
          <w:rFonts w:ascii="Arial" w:hAnsi="Arial" w:cs="Arial"/>
        </w:rPr>
        <w:lastRenderedPageBreak/>
        <w:t xml:space="preserve">Финансового управления подписывает представленный документ в течение одного рабочего дня. </w:t>
      </w:r>
    </w:p>
    <w:p w:rsidR="00DD118A" w:rsidRPr="00471144" w:rsidRDefault="00DD118A" w:rsidP="00471144">
      <w:pPr>
        <w:pStyle w:val="Default"/>
        <w:ind w:firstLine="709"/>
        <w:jc w:val="both"/>
        <w:rPr>
          <w:rFonts w:ascii="Arial" w:hAnsi="Arial" w:cs="Arial"/>
        </w:rPr>
      </w:pPr>
      <w:r w:rsidRPr="00471144">
        <w:rPr>
          <w:rFonts w:ascii="Arial" w:hAnsi="Arial" w:cs="Arial"/>
        </w:rPr>
        <w:t xml:space="preserve">В результате исправления допущенных опечаток (ошибок) заявителю выдается исправленная информация. 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Срок исправления допущенных опечаток (ошибок) не должен превышать 2 рабочих дней со дня подачи заявления об исправлении допущенных опечаток (ошибок).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43. Контроль за предоставлением муниципальной услуги осуществляется в форме текущего контроля, проведения плановых и внеплановых проверок полноты и качества предоставления муниципальной услуги.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44. Текущий контроль за соблюдением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осуществляют начальник Финансового управления, начальник отдела.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45. Проведение плановых проверок осуществляется в соответствии с планом работы Финансового управления.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46. Внеплановые проверки проводятся в связи с ранее выявленными нарушениями настоящего Административного регламента и в случае получения обращений (жалоб) заявителей на действия (бездействие) специалистов и принятых ими решений при предоставлении муниципальной услуги либо по результатам текущего контроля.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47. Специалисты Финансового управления, участвующие в исполнении муниципальной услуги, несут персональную ответственность за нарушения положений настоящего Административного регламента.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48. Контроль за ходом предоставления муниципальной услуги может осуществляться заявителем путем получения необходимой информации лично во время приема, по телефону, по письменному обращению, по электронной почте.</w:t>
      </w:r>
    </w:p>
    <w:p w:rsidR="00DD118A" w:rsidRPr="00471144" w:rsidRDefault="00DD118A" w:rsidP="00471144">
      <w:pPr>
        <w:pStyle w:val="Default"/>
        <w:ind w:firstLine="709"/>
        <w:jc w:val="both"/>
        <w:rPr>
          <w:rFonts w:ascii="Arial" w:hAnsi="Arial" w:cs="Arial"/>
        </w:rPr>
      </w:pPr>
      <w:r w:rsidRPr="00471144">
        <w:rPr>
          <w:rFonts w:ascii="Arial" w:hAnsi="Arial" w:cs="Arial"/>
        </w:rPr>
        <w:t xml:space="preserve">49. Заявители имеют право на досудебное (внесудебное) обжалование решений, действий (бездействия) органа, предоставляющего муниципальную услугу, должностных лиц и муниципальных служащих, а также решений и действий (бездействия) МФЦ, работников МФЦ в случаях, предусмотренных статьей 11.1 Федерального закона </w:t>
      </w:r>
      <w:r w:rsidRPr="00471144">
        <w:rPr>
          <w:rFonts w:ascii="Arial" w:hAnsi="Arial" w:cs="Arial"/>
          <w:color w:val="auto"/>
        </w:rPr>
        <w:t>от 27 июля 2010 года № 210-ФЗ "Об организации предоставления государственных и муниципальных услуг".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50. Основанием для начала процедуры досудебного (внесудебного) обжалования являются обращение заявителей с жалобой, составленной в письменной форме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51.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 xml:space="preserve">52. Помимо сведений, указанных в </w:t>
      </w:r>
      <w:hyperlink w:anchor="P93" w:history="1">
        <w:r w:rsidRPr="00471144">
          <w:rPr>
            <w:rFonts w:ascii="Arial" w:hAnsi="Arial" w:cs="Arial"/>
            <w:sz w:val="24"/>
            <w:szCs w:val="24"/>
          </w:rPr>
          <w:t>подпунктах 1</w:t>
        </w:r>
      </w:hyperlink>
      <w:r w:rsidRPr="00471144">
        <w:rPr>
          <w:rFonts w:ascii="Arial" w:hAnsi="Arial" w:cs="Arial"/>
          <w:sz w:val="24"/>
          <w:szCs w:val="24"/>
        </w:rPr>
        <w:t xml:space="preserve"> - </w:t>
      </w:r>
      <w:hyperlink w:anchor="P96" w:history="1">
        <w:r w:rsidRPr="00471144">
          <w:rPr>
            <w:rFonts w:ascii="Arial" w:hAnsi="Arial" w:cs="Arial"/>
            <w:sz w:val="24"/>
            <w:szCs w:val="24"/>
          </w:rPr>
          <w:t>4</w:t>
        </w:r>
      </w:hyperlink>
      <w:r w:rsidRPr="00471144">
        <w:rPr>
          <w:rFonts w:ascii="Arial" w:hAnsi="Arial" w:cs="Arial"/>
          <w:sz w:val="24"/>
          <w:szCs w:val="24"/>
        </w:rPr>
        <w:t xml:space="preserve">, </w:t>
      </w:r>
      <w:hyperlink w:anchor="P98" w:history="1">
        <w:r w:rsidRPr="00471144">
          <w:rPr>
            <w:rFonts w:ascii="Arial" w:hAnsi="Arial" w:cs="Arial"/>
            <w:sz w:val="24"/>
            <w:szCs w:val="24"/>
          </w:rPr>
          <w:t xml:space="preserve">5 пункта </w:t>
        </w:r>
      </w:hyperlink>
      <w:r w:rsidRPr="00471144">
        <w:rPr>
          <w:rFonts w:ascii="Arial" w:hAnsi="Arial" w:cs="Arial"/>
          <w:sz w:val="24"/>
          <w:szCs w:val="24"/>
        </w:rPr>
        <w:t>11 настоящего Административного регламента, жалоба в обязательном порядке должна содержать: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1) решение, действие (бездействие) органа, должностного лица, которые обжалуются;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2) суть обжалуемого решения, действия (бездействия) органа, должностного лица;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3)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4) сведения о способе информирования о принятых мерах по результатам рассмотрения обращения (жалобы);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lastRenderedPageBreak/>
        <w:t>5) иные сведения, которые заявитель считает необходимым указать.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В случае необходимости в обоснование своих доводов заявитель прилагает к жалобе документы и материалы либо их копии.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53. Жалоба на действия (бездействие) специалиста Финансового управления и принятые ими решения пр</w:t>
      </w:r>
      <w:r w:rsidR="004B488C" w:rsidRPr="00471144">
        <w:rPr>
          <w:rFonts w:ascii="Arial" w:hAnsi="Arial" w:cs="Arial"/>
          <w:sz w:val="24"/>
          <w:szCs w:val="24"/>
        </w:rPr>
        <w:t xml:space="preserve">и предоставлении муниципальной </w:t>
      </w:r>
      <w:r w:rsidRPr="00471144">
        <w:rPr>
          <w:rFonts w:ascii="Arial" w:hAnsi="Arial" w:cs="Arial"/>
          <w:sz w:val="24"/>
          <w:szCs w:val="24"/>
        </w:rPr>
        <w:t xml:space="preserve">услуги может быть подана начальнику Финансового управления. 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Жалоба на действия (бездействие) начальника Финансового управления может быть подана в вышестоящий орган муниципальной власти - Администрацию Солнцевского района Курской области.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54. Перечень оснований для отказа в рассмотрении жалобы: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1) в жалобе не указаны наименование заявителя (юридического лица) или фамилия заявителя (физического лица), направившего жалобу, и почтовый адрес, по которому должен быть направлен ответ;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2) жалоба содержит нецензурные либо оскорбительные выражения, угрозы жизни, здоровью и имуществу должностного лица, а также членов их семьи. Такая жалоба может быть оставлена без ответа по существу поставленных в нем вопросов, а заявителю, направившему жалобу, сообщено о недопустимости злоупотребления правом;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3) в случае если текст жалобы не поддается прочтению, ответ на такую жалобу не дается, о чем сообщается заявителю, направившему жалобу, если его наименование и почтовый адрес поддаются прочтению;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4)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обстоятельства;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5) в случае если ответ по существу жалобы не может быть дан без разглашения сведений, составляющих государственную или иную охраняемую федеральным законом тайну.</w:t>
      </w:r>
    </w:p>
    <w:p w:rsidR="00DD118A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55. Срок рассмотрения жалобы составляет 30 календарных дней со дня регистрации в Финансовом управлении либо Администрации Солнцевского района Курской области. В исключительных случаях, а также в случае направления запроса о предоставлении документов и материалов, необходимых для рассмотрения жалобы, срок рассмотрения жалобы может быть продлен, но не более чем на 30 дней, с одновременным уведомлением заявителя о продлении срока рассмотрения жалобы.</w:t>
      </w:r>
    </w:p>
    <w:p w:rsidR="00B66C4D" w:rsidRPr="00471144" w:rsidRDefault="00DD118A" w:rsidP="0047114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1144">
        <w:rPr>
          <w:rFonts w:ascii="Arial" w:hAnsi="Arial" w:cs="Arial"/>
          <w:sz w:val="24"/>
          <w:szCs w:val="24"/>
        </w:rPr>
        <w:t>56. По результатам рассмотрения жалобы заявителю направляется письменный ответ об удовлетворении либо об отказе в удовлетворении требований, изложенных в жалобе.</w:t>
      </w:r>
      <w:bookmarkEnd w:id="0"/>
    </w:p>
    <w:sectPr w:rsidR="00B66C4D" w:rsidRPr="00471144" w:rsidSect="00561AC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EEC" w:rsidRDefault="00A47EEC" w:rsidP="00F571E0">
      <w:r>
        <w:separator/>
      </w:r>
    </w:p>
  </w:endnote>
  <w:endnote w:type="continuationSeparator" w:id="0">
    <w:p w:rsidR="00A47EEC" w:rsidRDefault="00A47EEC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EEC" w:rsidRDefault="00A47EEC" w:rsidP="00F571E0">
      <w:r>
        <w:separator/>
      </w:r>
    </w:p>
  </w:footnote>
  <w:footnote w:type="continuationSeparator" w:id="0">
    <w:p w:rsidR="00A47EEC" w:rsidRDefault="00A47EEC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16E07"/>
    <w:multiLevelType w:val="multilevel"/>
    <w:tmpl w:val="8A64B8A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  <w:sz w:val="24"/>
      </w:rPr>
    </w:lvl>
    <w:lvl w:ilvl="1">
      <w:start w:val="2"/>
      <w:numFmt w:val="decimal"/>
      <w:lvlText w:val="%1.%2."/>
      <w:lvlJc w:val="left"/>
      <w:pPr>
        <w:ind w:left="1117" w:hanging="720"/>
      </w:pPr>
      <w:rPr>
        <w:rFonts w:hint="default"/>
        <w:b w:val="0"/>
        <w:sz w:val="24"/>
      </w:rPr>
    </w:lvl>
    <w:lvl w:ilvl="2">
      <w:start w:val="6"/>
      <w:numFmt w:val="decimal"/>
      <w:lvlText w:val="%1.%2.%3."/>
      <w:lvlJc w:val="left"/>
      <w:pPr>
        <w:ind w:left="1514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  <w:b w:val="0"/>
        <w:sz w:val="24"/>
      </w:r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01A48"/>
    <w:rsid w:val="00004FCB"/>
    <w:rsid w:val="00022497"/>
    <w:rsid w:val="00022F2D"/>
    <w:rsid w:val="000242D1"/>
    <w:rsid w:val="00025DE5"/>
    <w:rsid w:val="0003135F"/>
    <w:rsid w:val="00032BB6"/>
    <w:rsid w:val="00032D32"/>
    <w:rsid w:val="00041BE7"/>
    <w:rsid w:val="000506D8"/>
    <w:rsid w:val="00052C3D"/>
    <w:rsid w:val="00063185"/>
    <w:rsid w:val="00082FBC"/>
    <w:rsid w:val="000C1CD6"/>
    <w:rsid w:val="000C32BF"/>
    <w:rsid w:val="001118A7"/>
    <w:rsid w:val="001263AC"/>
    <w:rsid w:val="00130F9E"/>
    <w:rsid w:val="00147FAF"/>
    <w:rsid w:val="001777BA"/>
    <w:rsid w:val="001B299D"/>
    <w:rsid w:val="001C5611"/>
    <w:rsid w:val="001D1580"/>
    <w:rsid w:val="001D2C82"/>
    <w:rsid w:val="001E0DBF"/>
    <w:rsid w:val="002033A0"/>
    <w:rsid w:val="0020350B"/>
    <w:rsid w:val="00207BBA"/>
    <w:rsid w:val="002164A9"/>
    <w:rsid w:val="00233C42"/>
    <w:rsid w:val="002504F3"/>
    <w:rsid w:val="00270437"/>
    <w:rsid w:val="002740B7"/>
    <w:rsid w:val="00274E2B"/>
    <w:rsid w:val="00296BA6"/>
    <w:rsid w:val="002A2288"/>
    <w:rsid w:val="002C0122"/>
    <w:rsid w:val="002C1489"/>
    <w:rsid w:val="002C4D84"/>
    <w:rsid w:val="002D0C13"/>
    <w:rsid w:val="002D70C3"/>
    <w:rsid w:val="002E50AE"/>
    <w:rsid w:val="002F28AC"/>
    <w:rsid w:val="002F2A04"/>
    <w:rsid w:val="002F3FE0"/>
    <w:rsid w:val="00305755"/>
    <w:rsid w:val="0030796C"/>
    <w:rsid w:val="003124C2"/>
    <w:rsid w:val="0033225D"/>
    <w:rsid w:val="003327FD"/>
    <w:rsid w:val="00332826"/>
    <w:rsid w:val="00344EC1"/>
    <w:rsid w:val="00346AB8"/>
    <w:rsid w:val="00374059"/>
    <w:rsid w:val="00380F16"/>
    <w:rsid w:val="0039113D"/>
    <w:rsid w:val="003A3AD7"/>
    <w:rsid w:val="003B4CF4"/>
    <w:rsid w:val="003D3146"/>
    <w:rsid w:val="003D4DA2"/>
    <w:rsid w:val="003F0AEE"/>
    <w:rsid w:val="003F0FB5"/>
    <w:rsid w:val="003F5D6E"/>
    <w:rsid w:val="004527FE"/>
    <w:rsid w:val="00464D7D"/>
    <w:rsid w:val="004662CD"/>
    <w:rsid w:val="00471144"/>
    <w:rsid w:val="004A10BA"/>
    <w:rsid w:val="004A126D"/>
    <w:rsid w:val="004B488C"/>
    <w:rsid w:val="004D020A"/>
    <w:rsid w:val="004D3B2F"/>
    <w:rsid w:val="004D7EBB"/>
    <w:rsid w:val="00514941"/>
    <w:rsid w:val="00530B0E"/>
    <w:rsid w:val="00533F98"/>
    <w:rsid w:val="00550BF2"/>
    <w:rsid w:val="00555DD3"/>
    <w:rsid w:val="00560512"/>
    <w:rsid w:val="00561AC5"/>
    <w:rsid w:val="00561E75"/>
    <w:rsid w:val="005632AB"/>
    <w:rsid w:val="0056633B"/>
    <w:rsid w:val="00587D82"/>
    <w:rsid w:val="005901F2"/>
    <w:rsid w:val="00594495"/>
    <w:rsid w:val="005A26D2"/>
    <w:rsid w:val="005A2CEA"/>
    <w:rsid w:val="005A7E46"/>
    <w:rsid w:val="005B1444"/>
    <w:rsid w:val="005B1B5D"/>
    <w:rsid w:val="005D5B3D"/>
    <w:rsid w:val="005D6ED0"/>
    <w:rsid w:val="00606C49"/>
    <w:rsid w:val="00615C00"/>
    <w:rsid w:val="006173BA"/>
    <w:rsid w:val="0064065E"/>
    <w:rsid w:val="00653EE8"/>
    <w:rsid w:val="006557EA"/>
    <w:rsid w:val="00672053"/>
    <w:rsid w:val="006734DF"/>
    <w:rsid w:val="00675021"/>
    <w:rsid w:val="0068062C"/>
    <w:rsid w:val="006A0AFF"/>
    <w:rsid w:val="006A7A6E"/>
    <w:rsid w:val="006C28BD"/>
    <w:rsid w:val="006C2AE8"/>
    <w:rsid w:val="006C2CA2"/>
    <w:rsid w:val="006E23DB"/>
    <w:rsid w:val="006E680F"/>
    <w:rsid w:val="00736078"/>
    <w:rsid w:val="00742C25"/>
    <w:rsid w:val="00751554"/>
    <w:rsid w:val="007734A8"/>
    <w:rsid w:val="007934AC"/>
    <w:rsid w:val="007A5F88"/>
    <w:rsid w:val="007B571D"/>
    <w:rsid w:val="007B6955"/>
    <w:rsid w:val="007C02B3"/>
    <w:rsid w:val="007C21D1"/>
    <w:rsid w:val="007D231C"/>
    <w:rsid w:val="007D4A74"/>
    <w:rsid w:val="007F3D1A"/>
    <w:rsid w:val="00802948"/>
    <w:rsid w:val="008108EC"/>
    <w:rsid w:val="0083213B"/>
    <w:rsid w:val="008451C9"/>
    <w:rsid w:val="00845D3E"/>
    <w:rsid w:val="00863A89"/>
    <w:rsid w:val="008755BB"/>
    <w:rsid w:val="008A088C"/>
    <w:rsid w:val="008A103F"/>
    <w:rsid w:val="008A628F"/>
    <w:rsid w:val="008F59ED"/>
    <w:rsid w:val="008F675A"/>
    <w:rsid w:val="00914E51"/>
    <w:rsid w:val="00920209"/>
    <w:rsid w:val="0094127E"/>
    <w:rsid w:val="00944F46"/>
    <w:rsid w:val="00945D76"/>
    <w:rsid w:val="009722B0"/>
    <w:rsid w:val="00981CEE"/>
    <w:rsid w:val="009A04B1"/>
    <w:rsid w:val="009A690F"/>
    <w:rsid w:val="009B076B"/>
    <w:rsid w:val="009B7A2C"/>
    <w:rsid w:val="009C226B"/>
    <w:rsid w:val="00A161AF"/>
    <w:rsid w:val="00A34C97"/>
    <w:rsid w:val="00A36CE5"/>
    <w:rsid w:val="00A47EEC"/>
    <w:rsid w:val="00A52F33"/>
    <w:rsid w:val="00A8262A"/>
    <w:rsid w:val="00A865DF"/>
    <w:rsid w:val="00A927D3"/>
    <w:rsid w:val="00A97EB5"/>
    <w:rsid w:val="00AB047E"/>
    <w:rsid w:val="00AE0013"/>
    <w:rsid w:val="00AE79C5"/>
    <w:rsid w:val="00AF5A58"/>
    <w:rsid w:val="00B02A16"/>
    <w:rsid w:val="00B05136"/>
    <w:rsid w:val="00B24C17"/>
    <w:rsid w:val="00B3318B"/>
    <w:rsid w:val="00B43220"/>
    <w:rsid w:val="00B51D09"/>
    <w:rsid w:val="00B6243C"/>
    <w:rsid w:val="00B66C4D"/>
    <w:rsid w:val="00B671FA"/>
    <w:rsid w:val="00B940CF"/>
    <w:rsid w:val="00BA7083"/>
    <w:rsid w:val="00BC5F9C"/>
    <w:rsid w:val="00BE2377"/>
    <w:rsid w:val="00BF1453"/>
    <w:rsid w:val="00C03ABB"/>
    <w:rsid w:val="00C25BF3"/>
    <w:rsid w:val="00C35CAA"/>
    <w:rsid w:val="00C55C60"/>
    <w:rsid w:val="00C5746F"/>
    <w:rsid w:val="00C60099"/>
    <w:rsid w:val="00C676A9"/>
    <w:rsid w:val="00C704F9"/>
    <w:rsid w:val="00C813EE"/>
    <w:rsid w:val="00C90705"/>
    <w:rsid w:val="00CA396A"/>
    <w:rsid w:val="00CE33AA"/>
    <w:rsid w:val="00CE490C"/>
    <w:rsid w:val="00CF1A62"/>
    <w:rsid w:val="00CF4EFC"/>
    <w:rsid w:val="00D00E55"/>
    <w:rsid w:val="00D01214"/>
    <w:rsid w:val="00D02BEF"/>
    <w:rsid w:val="00D10CFB"/>
    <w:rsid w:val="00D21D40"/>
    <w:rsid w:val="00D26CD5"/>
    <w:rsid w:val="00D307E1"/>
    <w:rsid w:val="00D3193D"/>
    <w:rsid w:val="00D320E7"/>
    <w:rsid w:val="00D40C13"/>
    <w:rsid w:val="00D5177D"/>
    <w:rsid w:val="00D56691"/>
    <w:rsid w:val="00D70E4C"/>
    <w:rsid w:val="00D90A55"/>
    <w:rsid w:val="00DA3EFB"/>
    <w:rsid w:val="00DA5071"/>
    <w:rsid w:val="00DB74AD"/>
    <w:rsid w:val="00DC5254"/>
    <w:rsid w:val="00DD118A"/>
    <w:rsid w:val="00DD2B31"/>
    <w:rsid w:val="00DE2103"/>
    <w:rsid w:val="00DE349D"/>
    <w:rsid w:val="00DE386E"/>
    <w:rsid w:val="00DF440D"/>
    <w:rsid w:val="00E144DE"/>
    <w:rsid w:val="00E2309F"/>
    <w:rsid w:val="00E4498B"/>
    <w:rsid w:val="00E45FFB"/>
    <w:rsid w:val="00E52D34"/>
    <w:rsid w:val="00E614DC"/>
    <w:rsid w:val="00E6743C"/>
    <w:rsid w:val="00E74C9E"/>
    <w:rsid w:val="00E844C6"/>
    <w:rsid w:val="00E9065E"/>
    <w:rsid w:val="00E9268A"/>
    <w:rsid w:val="00EA7F19"/>
    <w:rsid w:val="00EB2E38"/>
    <w:rsid w:val="00ED357E"/>
    <w:rsid w:val="00EF5D12"/>
    <w:rsid w:val="00F503F9"/>
    <w:rsid w:val="00F557EE"/>
    <w:rsid w:val="00F5609B"/>
    <w:rsid w:val="00F571E0"/>
    <w:rsid w:val="00F62113"/>
    <w:rsid w:val="00F72573"/>
    <w:rsid w:val="00F76754"/>
    <w:rsid w:val="00F84244"/>
    <w:rsid w:val="00FB7B7F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25788"/>
  <w15:docId w15:val="{8EB557A4-AF38-453C-973A-4764C1E9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AB04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66C4D"/>
    <w:pPr>
      <w:keepNext/>
      <w:widowControl/>
      <w:suppressAutoHyphens w:val="0"/>
      <w:outlineLvl w:val="2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66C4D"/>
    <w:pPr>
      <w:keepNext/>
      <w:widowControl/>
      <w:suppressAutoHyphens w:val="0"/>
      <w:ind w:firstLine="4962"/>
      <w:outlineLvl w:val="3"/>
    </w:pPr>
    <w:rPr>
      <w:rFonts w:eastAsia="Times New Roman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6C4D"/>
    <w:pPr>
      <w:keepNext/>
      <w:widowControl/>
      <w:suppressAutoHyphens w:val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6C4D"/>
    <w:pPr>
      <w:keepNext/>
      <w:widowControl/>
      <w:suppressAutoHyphens w:val="0"/>
      <w:ind w:firstLine="567"/>
      <w:jc w:val="right"/>
      <w:outlineLvl w:val="5"/>
    </w:pPr>
    <w:rPr>
      <w:rFonts w:eastAsia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6C4D"/>
    <w:pPr>
      <w:keepNext/>
      <w:widowControl/>
      <w:suppressAutoHyphens w:val="0"/>
      <w:jc w:val="both"/>
      <w:outlineLvl w:val="6"/>
    </w:pPr>
    <w:rPr>
      <w:rFonts w:eastAsia="Times New Roman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6C4D"/>
    <w:pPr>
      <w:keepNext/>
      <w:widowControl/>
      <w:suppressAutoHyphens w:val="0"/>
      <w:ind w:left="113" w:right="113"/>
      <w:jc w:val="both"/>
      <w:outlineLvl w:val="7"/>
    </w:pPr>
    <w:rPr>
      <w:rFonts w:eastAsia="Times New Roman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6C4D"/>
    <w:pPr>
      <w:keepNext/>
      <w:widowControl/>
      <w:suppressAutoHyphens w:val="0"/>
      <w:ind w:firstLine="567"/>
      <w:outlineLvl w:val="8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5">
    <w:name w:val="Hyperlink"/>
    <w:uiPriority w:val="99"/>
    <w:rsid w:val="00F571E0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8">
    <w:name w:val="footer"/>
    <w:basedOn w:val="a"/>
    <w:link w:val="a9"/>
    <w:unhideWhenUsed/>
    <w:rsid w:val="00F571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a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rmal (Web)"/>
    <w:basedOn w:val="a"/>
    <w:link w:val="ae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qFormat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f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f0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f1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1">
    <w:name w:val="Body Text"/>
    <w:basedOn w:val="a"/>
    <w:link w:val="af2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2">
    <w:name w:val="Основной текст Знак"/>
    <w:basedOn w:val="a0"/>
    <w:link w:val="af1"/>
    <w:uiPriority w:val="99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3">
    <w:name w:val="List"/>
    <w:basedOn w:val="af1"/>
    <w:uiPriority w:val="99"/>
    <w:rsid w:val="00B51D09"/>
    <w:rPr>
      <w:rFonts w:cs="Tahoma"/>
    </w:rPr>
  </w:style>
  <w:style w:type="paragraph" w:customStyle="1" w:styleId="12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3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4">
    <w:name w:val="List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1">
    <w:name w:val="Основной текст (2)_"/>
    <w:link w:val="22"/>
    <w:locked/>
    <w:rsid w:val="0064065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5">
    <w:name w:val="Balloon Text"/>
    <w:basedOn w:val="a"/>
    <w:link w:val="af6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7">
    <w:name w:val="Содержимое таблицы"/>
    <w:basedOn w:val="a"/>
    <w:uiPriority w:val="99"/>
    <w:rsid w:val="00D307E1"/>
    <w:pPr>
      <w:widowControl/>
      <w:suppressLineNumbers/>
    </w:pPr>
    <w:rPr>
      <w:rFonts w:eastAsia="Times New Roman"/>
      <w:lang w:eastAsia="ar-SA"/>
    </w:rPr>
  </w:style>
  <w:style w:type="character" w:styleId="af8">
    <w:name w:val="Strong"/>
    <w:basedOn w:val="a0"/>
    <w:qFormat/>
    <w:rsid w:val="00AB047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B04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ormattext">
    <w:name w:val="formattext"/>
    <w:basedOn w:val="a"/>
    <w:rsid w:val="00AB047E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9">
    <w:name w:val="Пункт"/>
    <w:link w:val="afa"/>
    <w:uiPriority w:val="99"/>
    <w:qFormat/>
    <w:rsid w:val="00BF1453"/>
    <w:pPr>
      <w:spacing w:after="0" w:line="360" w:lineRule="auto"/>
      <w:ind w:left="510" w:hanging="510"/>
      <w:jc w:val="both"/>
    </w:pPr>
    <w:rPr>
      <w:rFonts w:ascii="Calibri" w:eastAsia="Times New Roman" w:hAnsi="Calibri" w:cs="Times New Roman"/>
      <w:sz w:val="24"/>
      <w:lang w:eastAsia="ru-RU"/>
    </w:rPr>
  </w:style>
  <w:style w:type="paragraph" w:styleId="23">
    <w:name w:val="List 2"/>
    <w:basedOn w:val="af3"/>
    <w:uiPriority w:val="99"/>
    <w:rsid w:val="00BF1453"/>
    <w:pPr>
      <w:widowControl/>
      <w:suppressAutoHyphens w:val="0"/>
      <w:spacing w:after="0" w:line="360" w:lineRule="auto"/>
      <w:ind w:left="654" w:hanging="114"/>
      <w:jc w:val="both"/>
    </w:pPr>
    <w:rPr>
      <w:rFonts w:eastAsia="Times New Roman" w:cs="Times New Roman"/>
      <w:kern w:val="0"/>
      <w:sz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6C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6C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6C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6C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6C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6C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6C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B66C4D"/>
    <w:pPr>
      <w:widowControl/>
      <w:suppressAutoHyphens w:val="0"/>
      <w:jc w:val="both"/>
    </w:pPr>
    <w:rPr>
      <w:rFonts w:eastAsia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B66C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B66C4D"/>
    <w:pPr>
      <w:widowControl/>
      <w:suppressAutoHyphens w:val="0"/>
    </w:pPr>
    <w:rPr>
      <w:rFonts w:eastAsia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66C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Indent 2"/>
    <w:basedOn w:val="a"/>
    <w:link w:val="27"/>
    <w:rsid w:val="00B66C4D"/>
    <w:pPr>
      <w:widowControl/>
      <w:suppressAutoHyphens w:val="0"/>
      <w:ind w:firstLine="567"/>
      <w:jc w:val="center"/>
    </w:pPr>
    <w:rPr>
      <w:rFonts w:eastAsia="Times New Roman"/>
      <w:sz w:val="28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B66C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B66C4D"/>
    <w:pPr>
      <w:widowControl/>
      <w:suppressAutoHyphens w:val="0"/>
      <w:ind w:firstLine="567"/>
    </w:pPr>
    <w:rPr>
      <w:rFonts w:eastAsia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66C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66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B66C4D"/>
    <w:pPr>
      <w:widowControl/>
      <w:suppressAutoHyphens w:val="0"/>
      <w:jc w:val="center"/>
    </w:pPr>
    <w:rPr>
      <w:rFonts w:eastAsia="Times New Roman"/>
      <w:sz w:val="28"/>
      <w:lang w:eastAsia="ru-RU"/>
    </w:rPr>
  </w:style>
  <w:style w:type="character" w:customStyle="1" w:styleId="afc">
    <w:name w:val="Заголовок Знак"/>
    <w:basedOn w:val="a0"/>
    <w:link w:val="afb"/>
    <w:rsid w:val="00B66C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66C4D"/>
  </w:style>
  <w:style w:type="character" w:styleId="afd">
    <w:name w:val="Emphasis"/>
    <w:basedOn w:val="a0"/>
    <w:uiPriority w:val="20"/>
    <w:qFormat/>
    <w:rsid w:val="00B66C4D"/>
    <w:rPr>
      <w:i/>
      <w:iCs/>
    </w:rPr>
  </w:style>
  <w:style w:type="character" w:customStyle="1" w:styleId="afe">
    <w:name w:val="Цветовое выделение"/>
    <w:uiPriority w:val="99"/>
    <w:rsid w:val="00B66C4D"/>
    <w:rPr>
      <w:b/>
      <w:color w:val="000080"/>
    </w:rPr>
  </w:style>
  <w:style w:type="paragraph" w:customStyle="1" w:styleId="FR2">
    <w:name w:val="FR2"/>
    <w:rsid w:val="00B66C4D"/>
    <w:pPr>
      <w:widowControl w:val="0"/>
      <w:autoSpaceDE w:val="0"/>
      <w:autoSpaceDN w:val="0"/>
      <w:adjustRightInd w:val="0"/>
      <w:spacing w:after="0" w:line="240" w:lineRule="auto"/>
      <w:ind w:left="40" w:firstLine="68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pt">
    <w:name w:val="Основной текст + Интервал 3 pt"/>
    <w:basedOn w:val="a0"/>
    <w:rsid w:val="00B66C4D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66C4D"/>
    <w:rPr>
      <w:rFonts w:ascii="Calibri" w:eastAsia="Times New Roman" w:hAnsi="Calibri" w:cs="Calibri"/>
      <w:szCs w:val="20"/>
      <w:lang w:eastAsia="ru-RU"/>
    </w:rPr>
  </w:style>
  <w:style w:type="character" w:styleId="aff">
    <w:name w:val="page number"/>
    <w:basedOn w:val="a0"/>
    <w:rsid w:val="00B66C4D"/>
  </w:style>
  <w:style w:type="character" w:customStyle="1" w:styleId="a4">
    <w:name w:val="Без интервала Знак"/>
    <w:basedOn w:val="a0"/>
    <w:link w:val="a3"/>
    <w:uiPriority w:val="1"/>
    <w:locked/>
    <w:rsid w:val="00B66C4D"/>
    <w:rPr>
      <w:rFonts w:ascii="Times New Roman" w:eastAsia="Lucida Sans Unicode" w:hAnsi="Times New Roman" w:cs="Times New Roman"/>
      <w:sz w:val="24"/>
      <w:szCs w:val="24"/>
    </w:rPr>
  </w:style>
  <w:style w:type="character" w:customStyle="1" w:styleId="ae">
    <w:name w:val="Обычный (веб) Знак"/>
    <w:link w:val="ad"/>
    <w:uiPriority w:val="99"/>
    <w:locked/>
    <w:rsid w:val="00B66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Пункт Знак"/>
    <w:link w:val="af9"/>
    <w:uiPriority w:val="99"/>
    <w:locked/>
    <w:rsid w:val="00B66C4D"/>
    <w:rPr>
      <w:rFonts w:ascii="Calibri" w:eastAsia="Times New Roman" w:hAnsi="Calibri" w:cs="Times New Roman"/>
      <w:sz w:val="24"/>
      <w:lang w:eastAsia="ru-RU"/>
    </w:rPr>
  </w:style>
  <w:style w:type="paragraph" w:customStyle="1" w:styleId="aff0">
    <w:name w:val="текст таблицы"/>
    <w:link w:val="aff1"/>
    <w:uiPriority w:val="99"/>
    <w:rsid w:val="00B66C4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f1">
    <w:name w:val="текст таблицы Знак"/>
    <w:link w:val="aff0"/>
    <w:uiPriority w:val="99"/>
    <w:locked/>
    <w:rsid w:val="00B66C4D"/>
    <w:rPr>
      <w:rFonts w:ascii="Times New Roman" w:eastAsia="Times New Roman" w:hAnsi="Times New Roman" w:cs="Times New Roman"/>
      <w:lang w:eastAsia="ru-RU"/>
    </w:rPr>
  </w:style>
  <w:style w:type="paragraph" w:customStyle="1" w:styleId="aff2">
    <w:name w:val="Прижатый влево"/>
    <w:basedOn w:val="a"/>
    <w:next w:val="a"/>
    <w:rsid w:val="00B66C4D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Normal">
    <w:name w:val="ConsNormal"/>
    <w:rsid w:val="00B66C4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1"/>
    <w:next w:val="aa"/>
    <w:uiPriority w:val="59"/>
    <w:rsid w:val="00B66C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Основной текст Знак1"/>
    <w:uiPriority w:val="99"/>
    <w:locked/>
    <w:rsid w:val="00B66C4D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customStyle="1" w:styleId="FR1">
    <w:name w:val="FR1"/>
    <w:rsid w:val="00B66C4D"/>
    <w:pPr>
      <w:widowControl w:val="0"/>
      <w:autoSpaceDE w:val="0"/>
      <w:autoSpaceDN w:val="0"/>
      <w:adjustRightInd w:val="0"/>
      <w:spacing w:before="240" w:after="0" w:line="260" w:lineRule="auto"/>
      <w:ind w:left="12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3">
    <w:name w:val="Основной текст_"/>
    <w:basedOn w:val="a0"/>
    <w:link w:val="28"/>
    <w:locked/>
    <w:rsid w:val="00B66C4D"/>
    <w:rPr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3"/>
    <w:rsid w:val="00B66C4D"/>
    <w:pPr>
      <w:widowControl/>
      <w:shd w:val="clear" w:color="auto" w:fill="FFFFFF"/>
      <w:suppressAutoHyphens w:val="0"/>
      <w:spacing w:line="326" w:lineRule="exac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Nonformat">
    <w:name w:val="Nonformat"/>
    <w:basedOn w:val="a"/>
    <w:rsid w:val="00B66C4D"/>
    <w:pPr>
      <w:widowControl/>
      <w:suppressAutoHyphens w:val="0"/>
      <w:snapToGrid w:val="0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B66C4D"/>
    <w:pPr>
      <w:widowControl/>
      <w:jc w:val="both"/>
    </w:pPr>
    <w:rPr>
      <w:rFonts w:eastAsia="Times New Roman"/>
      <w:sz w:val="28"/>
      <w:lang w:eastAsia="ar-SA"/>
    </w:rPr>
  </w:style>
  <w:style w:type="paragraph" w:customStyle="1" w:styleId="no-indent">
    <w:name w:val="no-indent"/>
    <w:basedOn w:val="a"/>
    <w:rsid w:val="00B66C4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5A3643E40CC6DD2B6EE0329A2ACDA9F587BE5138635C7E29B0682957A23C10FE16D88C1D30711215D7D559249D94CCB2E399E06504K" TargetMode="External"/><Relationship Id="rId13" Type="http://schemas.openxmlformats.org/officeDocument/2006/relationships/hyperlink" Target="consultantplus://offline/ref=38DDEFB59463D823ECF0DFE59BF18BDE20546B3A6621808D58C038ADD228BEAB1218AA629711074B7C8E1E0F75D951DA5E54125C273351D19DB26C77Q0J2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7144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Cs5bkDh/2SvtxfuxIOJH7Dw9YFzhBezCeM/4D8l9dIw=</DigestValue>
    </Reference>
    <Reference Type="http://www.w3.org/2000/09/xmldsig#Object" URI="#idOfficeObject">
      <DigestMethod Algorithm="urn:ietf:params:xml:ns:cpxmlsec:algorithms:gostr34112012-256"/>
      <DigestValue>FklRRyqMIQ7Hl9sUZYLGIlTL93JeYf8FF/VwaUerWss=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ciSKYXLeJx7OEUpai//kGSQZPQ+uPGZyOw1GxItmrJE=</DigestValue>
    </Reference>
  </SignedInfo>
  <SignatureValue>oDI9UmVDVfsATs4SH9IUYS/U1fyl9/aVXxo5D2eiJwA1K/lMZJGiY4uTseHKp/nL
lk7gBXkB/xdRQJcBAFdlew==</SignatureValue>
  <KeyInfo>
    <X509Data>
      <X509Certificate>MIIJRTCCCPKgAwIBAgIRAP50u3sVsLSh7h7rclHXhYYwCgYIKoUDBwEBAwIwggFX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gdGB0LjQuDAeFw0yNDAxMTYxMzQyMDBaFw0yNTA0MTAxMzQyMDBaMIICRzELMAkG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HIFN8j3gMO783RR3A4Qr1D+QwbQ=</DigestValue>
      </Reference>
      <Reference URI="/word/document.xml?ContentType=application/vnd.openxmlformats-officedocument.wordprocessingml.document.main+xml">
        <DigestMethod Algorithm="http://www.w3.org/2000/09/xmldsig#sha1"/>
        <DigestValue>bD6NeLdP/kjfCCOGj40+1I9CHBY=</DigestValue>
      </Reference>
      <Reference URI="/word/endnotes.xml?ContentType=application/vnd.openxmlformats-officedocument.wordprocessingml.endnotes+xml">
        <DigestMethod Algorithm="http://www.w3.org/2000/09/xmldsig#sha1"/>
        <DigestValue>X+eYfXlUGoAO+erGVmjTl+Zt1a4=</DigestValue>
      </Reference>
      <Reference URI="/word/fontTable.xml?ContentType=application/vnd.openxmlformats-officedocument.wordprocessingml.fontTable+xml">
        <DigestMethod Algorithm="http://www.w3.org/2000/09/xmldsig#sha1"/>
        <DigestValue>hItqtbq44/ZWcqN/889QSaqpNWA=</DigestValue>
      </Reference>
      <Reference URI="/word/footnotes.xml?ContentType=application/vnd.openxmlformats-officedocument.wordprocessingml.footnotes+xml">
        <DigestMethod Algorithm="http://www.w3.org/2000/09/xmldsig#sha1"/>
        <DigestValue>ibR2dLwbVZNv43JVsk0m3fd79YY=</DigestValue>
      </Reference>
      <Reference URI="/word/numbering.xml?ContentType=application/vnd.openxmlformats-officedocument.wordprocessingml.numbering+xml">
        <DigestMethod Algorithm="http://www.w3.org/2000/09/xmldsig#sha1"/>
        <DigestValue>9jPti/Yrt41I4h0QLSLr7d4qPUM=</DigestValue>
      </Reference>
      <Reference URI="/word/settings.xml?ContentType=application/vnd.openxmlformats-officedocument.wordprocessingml.settings+xml">
        <DigestMethod Algorithm="http://www.w3.org/2000/09/xmldsig#sha1"/>
        <DigestValue>vEsYuNYhTdc/oxZSoOlhBnkYbIo=</DigestValue>
      </Reference>
      <Reference URI="/word/styles.xml?ContentType=application/vnd.openxmlformats-officedocument.wordprocessingml.styles+xml">
        <DigestMethod Algorithm="http://www.w3.org/2000/09/xmldsig#sha1"/>
        <DigestValue>MeXHW8cAK/eWPU4MhY/5d+1Smsg=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JGkHclE+BP23Rt4NlJ8gkXoJX9o=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2024-04-10T11:35:31Z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2024-04-10T11:35:31Z</xd:SigningTime>
          <xd:SigningCertificate>
            <xd:Cert>
              <xd:CertDigest>
                <DigestMethod Algorithm="http://www.w3.org/2000/09/xmldsig#sha1"/>
                <DigestValue>xOkc2KDY/uGY7p39UB6hUeJWMoE=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338230019927331353002910877115198440838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B19BA-121C-4644-BA92-76D5CC59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3814</Words>
  <Characters>21744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cp:lastPrinted>2024-03-07T13:48:00Z</cp:lastPrinted>
  <dcterms:created xsi:type="dcterms:W3CDTF">2024-03-07T12:36:00Z</dcterms:created>
  <dcterms:modified xsi:type="dcterms:W3CDTF">2024-04-10T06:34:00Z</dcterms:modified>
</cp:coreProperties>
</file>