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652D" w14:textId="77777777" w:rsidR="007B015A" w:rsidRPr="007B015A" w:rsidRDefault="007B015A" w:rsidP="007B015A">
      <w:pPr>
        <w:rPr>
          <w:b/>
        </w:rPr>
      </w:pPr>
      <w:bookmarkStart w:id="0" w:name="_GoBack"/>
      <w:r w:rsidRPr="007B015A">
        <w:rPr>
          <w:b/>
        </w:rPr>
        <w:t>Курские энергетики готовятся к ухудшению погоды</w:t>
      </w:r>
    </w:p>
    <w:p w14:paraId="06785926" w14:textId="117A5368" w:rsidR="007B015A" w:rsidRDefault="007B015A" w:rsidP="007B015A"/>
    <w:p w14:paraId="5200CC90" w14:textId="71A0164C" w:rsidR="007B015A" w:rsidRDefault="007B015A" w:rsidP="007B015A">
      <w:r>
        <w:t xml:space="preserve">По прогнозу Гидрометцентра, </w:t>
      </w:r>
      <w:r w:rsidR="004E26A6">
        <w:t>сегодня в</w:t>
      </w:r>
      <w:r>
        <w:t xml:space="preserve"> Курской области ожида</w:t>
      </w:r>
      <w:r w:rsidR="004E26A6">
        <w:t>е</w:t>
      </w:r>
      <w:r>
        <w:t xml:space="preserve">тся </w:t>
      </w:r>
      <w:r w:rsidR="004E26A6">
        <w:t>усиление ветра местами порывами до 20</w:t>
      </w:r>
      <w:r>
        <w:t xml:space="preserve"> м/с. Специалисты «</w:t>
      </w:r>
      <w:proofErr w:type="spellStart"/>
      <w:r>
        <w:t>Россети</w:t>
      </w:r>
      <w:proofErr w:type="spellEnd"/>
      <w:r>
        <w:t xml:space="preserve"> Центр» – «Курскэнерго» осуществляют усиленный контроль за электроснабжением потребителей региона, в филиале сохраняется особый режим работы. </w:t>
      </w:r>
    </w:p>
    <w:p w14:paraId="03B48E47" w14:textId="77777777" w:rsidR="007B015A" w:rsidRDefault="007B015A" w:rsidP="007B015A"/>
    <w:p w14:paraId="40C2E4BA" w14:textId="252CD3FB" w:rsidR="007B015A" w:rsidRDefault="007B015A" w:rsidP="007B015A">
      <w:r>
        <w:t xml:space="preserve">К оперативному реагированию на возможные последствия непогоды могут быть привлечены </w:t>
      </w:r>
      <w:r w:rsidR="004E26A6">
        <w:t>72</w:t>
      </w:r>
      <w:r>
        <w:t xml:space="preserve"> бригад</w:t>
      </w:r>
      <w:r w:rsidR="004E26A6">
        <w:t>ы</w:t>
      </w:r>
      <w:r>
        <w:t xml:space="preserve"> «Курскэнерго»: </w:t>
      </w:r>
      <w:r w:rsidR="004E26A6">
        <w:t>350</w:t>
      </w:r>
      <w:r>
        <w:t xml:space="preserve"> </w:t>
      </w:r>
      <w:r w:rsidR="004E26A6">
        <w:t>человек</w:t>
      </w:r>
      <w:r>
        <w:t xml:space="preserve">, </w:t>
      </w:r>
      <w:r w:rsidR="004E26A6">
        <w:t>131</w:t>
      </w:r>
      <w:r>
        <w:t xml:space="preserve"> единиц</w:t>
      </w:r>
      <w:r w:rsidR="004E26A6">
        <w:t>а</w:t>
      </w:r>
      <w:r>
        <w:t xml:space="preserve"> спецтехники. Также в распоряжении филиала находятся </w:t>
      </w:r>
      <w:r w:rsidR="004E26A6">
        <w:t>48</w:t>
      </w:r>
      <w:r>
        <w:t xml:space="preserve"> резервных источников электроснабжения, которые могут быть использованы для подачи электроэнергии социально значимым объектам региона. </w:t>
      </w:r>
    </w:p>
    <w:p w14:paraId="0FCD907C" w14:textId="77777777" w:rsidR="007B015A" w:rsidRDefault="007B015A" w:rsidP="007B015A"/>
    <w:p w14:paraId="5C2CA183" w14:textId="77777777" w:rsidR="007B015A" w:rsidRDefault="007B015A" w:rsidP="007B015A">
      <w:r>
        <w:t xml:space="preserve">В филиале «Курскэнерго»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</w:t>
      </w:r>
      <w:proofErr w:type="spellStart"/>
      <w:r>
        <w:t>метеообстановки</w:t>
      </w:r>
      <w:proofErr w:type="spellEnd"/>
      <w:r>
        <w:t xml:space="preserve">. </w:t>
      </w:r>
    </w:p>
    <w:p w14:paraId="373D0ED5" w14:textId="77777777" w:rsidR="007B015A" w:rsidRDefault="007B015A" w:rsidP="007B015A">
      <w: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</w:t>
      </w:r>
    </w:p>
    <w:p w14:paraId="3C6EDEF7" w14:textId="77777777" w:rsidR="007B015A" w:rsidRDefault="007B015A" w:rsidP="007B015A"/>
    <w:p w14:paraId="046C7E8E" w14:textId="1C5487D9" w:rsidR="007B015A" w:rsidRDefault="007B015A" w:rsidP="007B015A">
      <w:r>
        <w:t>Сообщить о нарушениях электроснабжения и замеченных повреждениях энергообъектов можно по телефону «Светлой линии 220» 8-800-220-0-220 (бесплатно, круглосуточно).</w:t>
      </w:r>
    </w:p>
    <w:p w14:paraId="513FB260" w14:textId="19AA3563" w:rsidR="007B015A" w:rsidRDefault="007B015A" w:rsidP="007B015A">
      <w:r>
        <w:t>Получить информацию о перерывах и сроках восстановления электроснабжения также можно через мобильное приложение «Есть свет!». Ссылки для скачивания:</w:t>
      </w:r>
    </w:p>
    <w:p w14:paraId="13AAEDD6" w14:textId="31CEC892" w:rsidR="007B015A" w:rsidRDefault="007B015A" w:rsidP="007B015A">
      <w:r>
        <w:t xml:space="preserve">для устройств на платформе </w:t>
      </w:r>
      <w:proofErr w:type="spellStart"/>
      <w:r>
        <w:t>Android</w:t>
      </w:r>
      <w:proofErr w:type="spellEnd"/>
      <w:r>
        <w:t xml:space="preserve"> – </w:t>
      </w:r>
      <w:hyperlink r:id="rId4" w:history="1">
        <w:r w:rsidRPr="00BD3956">
          <w:rPr>
            <w:rStyle w:val="a3"/>
          </w:rPr>
          <w:t>https://clck.ru/34GkNw</w:t>
        </w:r>
      </w:hyperlink>
      <w:r>
        <w:t>;</w:t>
      </w:r>
    </w:p>
    <w:p w14:paraId="55915C63" w14:textId="11C8E7D4" w:rsidR="00A31329" w:rsidRDefault="007B015A" w:rsidP="007B015A">
      <w:r>
        <w:t xml:space="preserve">для устройств на платформе </w:t>
      </w:r>
      <w:proofErr w:type="spellStart"/>
      <w:r>
        <w:t>iOS</w:t>
      </w:r>
      <w:proofErr w:type="spellEnd"/>
      <w:r>
        <w:t xml:space="preserve"> – </w:t>
      </w:r>
      <w:hyperlink r:id="rId5" w:history="1">
        <w:r w:rsidRPr="00BD3956">
          <w:rPr>
            <w:rStyle w:val="a3"/>
          </w:rPr>
          <w:t>https://clck.ru/34GkNy</w:t>
        </w:r>
      </w:hyperlink>
      <w:r>
        <w:t>.</w:t>
      </w:r>
      <w:bookmarkEnd w:id="0"/>
    </w:p>
    <w:sectPr w:rsidR="00A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2"/>
    <w:rsid w:val="000223C2"/>
    <w:rsid w:val="000929DC"/>
    <w:rsid w:val="00134767"/>
    <w:rsid w:val="001C2FAA"/>
    <w:rsid w:val="001D46CB"/>
    <w:rsid w:val="0022519D"/>
    <w:rsid w:val="003145CC"/>
    <w:rsid w:val="00390083"/>
    <w:rsid w:val="004B0E63"/>
    <w:rsid w:val="004E26A6"/>
    <w:rsid w:val="00692886"/>
    <w:rsid w:val="0078059D"/>
    <w:rsid w:val="007B015A"/>
    <w:rsid w:val="0087260F"/>
    <w:rsid w:val="00993B57"/>
    <w:rsid w:val="0099614C"/>
    <w:rsid w:val="00A31329"/>
    <w:rsid w:val="00A369C4"/>
    <w:rsid w:val="00AD5626"/>
    <w:rsid w:val="00B03769"/>
    <w:rsid w:val="00B72BF8"/>
    <w:rsid w:val="00CD2E01"/>
    <w:rsid w:val="00CF22C5"/>
    <w:rsid w:val="00D0085D"/>
    <w:rsid w:val="00EF5D90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003"/>
  <w15:chartTrackingRefBased/>
  <w15:docId w15:val="{948DE66D-2A1B-4F74-9085-582E185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4GkNy" TargetMode="External"/><Relationship Id="rId4" Type="http://schemas.openxmlformats.org/officeDocument/2006/relationships/hyperlink" Target="https://clck.ru/34G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19</cp:revision>
  <dcterms:created xsi:type="dcterms:W3CDTF">2023-11-24T11:23:00Z</dcterms:created>
  <dcterms:modified xsi:type="dcterms:W3CDTF">2024-04-15T05:57:00Z</dcterms:modified>
</cp:coreProperties>
</file>