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741E54" w:rsidRDefault="00A24D07" w:rsidP="00ED5E37">
      <w:pPr>
        <w:jc w:val="center"/>
        <w:rPr>
          <w:b/>
          <w:sz w:val="26"/>
          <w:szCs w:val="26"/>
        </w:rPr>
      </w:pPr>
      <w:r w:rsidRPr="00741E54">
        <w:rPr>
          <w:noProof/>
          <w:sz w:val="26"/>
          <w:szCs w:val="26"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741E54" w:rsidRDefault="000F042C" w:rsidP="00AE104F">
      <w:pPr>
        <w:jc w:val="both"/>
        <w:rPr>
          <w:b/>
          <w:sz w:val="26"/>
          <w:szCs w:val="26"/>
        </w:rPr>
      </w:pPr>
    </w:p>
    <w:p w:rsidR="00ED5E37" w:rsidRDefault="00994AB3" w:rsidP="00994AB3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Более 9,2 тысячи семей в Курской области распорядились материнским капиталом в прошлом году</w:t>
      </w:r>
    </w:p>
    <w:p w:rsidR="00ED5E37" w:rsidRPr="00786B65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i/>
          <w:kern w:val="0"/>
          <w:lang w:eastAsia="ru-RU"/>
        </w:rPr>
      </w:pPr>
      <w:r w:rsidRPr="00786B65">
        <w:rPr>
          <w:i/>
          <w:kern w:val="0"/>
          <w:lang w:eastAsia="ru-RU"/>
        </w:rPr>
        <w:t xml:space="preserve">В 2023 году региональное Отделение </w:t>
      </w:r>
      <w:proofErr w:type="spellStart"/>
      <w:r w:rsidRPr="00786B65">
        <w:rPr>
          <w:i/>
          <w:kern w:val="0"/>
          <w:lang w:eastAsia="ru-RU"/>
        </w:rPr>
        <w:t>Соцфонда</w:t>
      </w:r>
      <w:proofErr w:type="spellEnd"/>
      <w:r w:rsidRPr="00786B65">
        <w:rPr>
          <w:i/>
          <w:kern w:val="0"/>
          <w:lang w:eastAsia="ru-RU"/>
        </w:rPr>
        <w:t xml:space="preserve"> удовлетворило</w:t>
      </w:r>
      <w:r w:rsidR="004949F4" w:rsidRPr="00786B65">
        <w:rPr>
          <w:i/>
          <w:kern w:val="0"/>
          <w:lang w:eastAsia="ru-RU"/>
        </w:rPr>
        <w:t xml:space="preserve"> 9</w:t>
      </w:r>
      <w:r w:rsidR="00514051" w:rsidRPr="00786B65">
        <w:rPr>
          <w:i/>
          <w:kern w:val="0"/>
          <w:lang w:eastAsia="ru-RU"/>
        </w:rPr>
        <w:t>,2 тыс</w:t>
      </w:r>
      <w:r w:rsidR="00994AB3" w:rsidRPr="00786B65">
        <w:rPr>
          <w:i/>
          <w:kern w:val="0"/>
          <w:lang w:eastAsia="ru-RU"/>
        </w:rPr>
        <w:t>ячи</w:t>
      </w:r>
      <w:r w:rsidRPr="00786B65">
        <w:rPr>
          <w:i/>
          <w:kern w:val="0"/>
          <w:lang w:eastAsia="ru-RU"/>
        </w:rPr>
        <w:t xml:space="preserve"> заявлений семей о расходовании материнского капитала на действующие направления программы. Всего </w:t>
      </w:r>
      <w:r w:rsidR="00420CC1" w:rsidRPr="00786B65">
        <w:rPr>
          <w:i/>
          <w:kern w:val="0"/>
          <w:lang w:eastAsia="ru-RU"/>
        </w:rPr>
        <w:t>Отделение</w:t>
      </w:r>
      <w:r w:rsidRPr="00786B65">
        <w:rPr>
          <w:i/>
          <w:kern w:val="0"/>
          <w:lang w:eastAsia="ru-RU"/>
        </w:rPr>
        <w:t xml:space="preserve"> перечислил</w:t>
      </w:r>
      <w:r w:rsidR="00420CC1" w:rsidRPr="00786B65">
        <w:rPr>
          <w:i/>
          <w:kern w:val="0"/>
          <w:lang w:eastAsia="ru-RU"/>
        </w:rPr>
        <w:t>о</w:t>
      </w:r>
      <w:r w:rsidRPr="00786B65">
        <w:rPr>
          <w:i/>
          <w:kern w:val="0"/>
          <w:lang w:eastAsia="ru-RU"/>
        </w:rPr>
        <w:t xml:space="preserve"> по р</w:t>
      </w:r>
      <w:r w:rsidR="004949F4" w:rsidRPr="00786B65">
        <w:rPr>
          <w:i/>
          <w:kern w:val="0"/>
          <w:lang w:eastAsia="ru-RU"/>
        </w:rPr>
        <w:t>а</w:t>
      </w:r>
      <w:r w:rsidR="009F52E0" w:rsidRPr="00786B65">
        <w:rPr>
          <w:i/>
          <w:kern w:val="0"/>
          <w:lang w:eastAsia="ru-RU"/>
        </w:rPr>
        <w:t>споряжениям родителей свыше 3</w:t>
      </w:r>
      <w:r w:rsidR="00A42921" w:rsidRPr="00786B65">
        <w:rPr>
          <w:i/>
          <w:kern w:val="0"/>
          <w:lang w:eastAsia="ru-RU"/>
        </w:rPr>
        <w:t>,</w:t>
      </w:r>
      <w:r w:rsidR="00514051" w:rsidRPr="00786B65">
        <w:rPr>
          <w:i/>
          <w:kern w:val="0"/>
          <w:lang w:eastAsia="ru-RU"/>
        </w:rPr>
        <w:t>3</w:t>
      </w:r>
      <w:r w:rsidRPr="00786B65">
        <w:rPr>
          <w:i/>
          <w:kern w:val="0"/>
          <w:lang w:eastAsia="ru-RU"/>
        </w:rPr>
        <w:t xml:space="preserve"> мл</w:t>
      </w:r>
      <w:r w:rsidR="00A42921" w:rsidRPr="00786B65">
        <w:rPr>
          <w:i/>
          <w:kern w:val="0"/>
          <w:lang w:eastAsia="ru-RU"/>
        </w:rPr>
        <w:t>рд</w:t>
      </w:r>
      <w:r w:rsidR="009F52E0" w:rsidRPr="00786B65">
        <w:rPr>
          <w:i/>
          <w:kern w:val="0"/>
          <w:lang w:eastAsia="ru-RU"/>
        </w:rPr>
        <w:t>.</w:t>
      </w:r>
      <w:r w:rsidRPr="00786B65">
        <w:rPr>
          <w:i/>
          <w:kern w:val="0"/>
          <w:lang w:eastAsia="ru-RU"/>
        </w:rPr>
        <w:t xml:space="preserve"> рублей.</w:t>
      </w:r>
    </w:p>
    <w:p w:rsidR="00ED5E37" w:rsidRPr="00ED5E37" w:rsidRDefault="00994AB3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Чаще всего средства материнского капитала курские семьи использовали для </w:t>
      </w:r>
      <w:r w:rsidR="00ED5E37" w:rsidRPr="00ED5E37">
        <w:rPr>
          <w:kern w:val="0"/>
          <w:lang w:eastAsia="ru-RU"/>
        </w:rPr>
        <w:t>улучшени</w:t>
      </w:r>
      <w:r>
        <w:rPr>
          <w:kern w:val="0"/>
          <w:lang w:eastAsia="ru-RU"/>
        </w:rPr>
        <w:t>я</w:t>
      </w:r>
      <w:r w:rsidR="00ED5E37" w:rsidRPr="00ED5E37">
        <w:rPr>
          <w:kern w:val="0"/>
          <w:lang w:eastAsia="ru-RU"/>
        </w:rPr>
        <w:t xml:space="preserve"> жилищных условий. </w:t>
      </w:r>
      <w:r>
        <w:rPr>
          <w:kern w:val="0"/>
          <w:lang w:eastAsia="ru-RU"/>
        </w:rPr>
        <w:t xml:space="preserve">По заявлениям 5,2 тысяч семей </w:t>
      </w:r>
      <w:r w:rsidR="00420CC1">
        <w:rPr>
          <w:kern w:val="0"/>
          <w:lang w:eastAsia="ru-RU"/>
        </w:rPr>
        <w:t>Отделением</w:t>
      </w:r>
      <w:r w:rsidR="00ED5E37" w:rsidRPr="00ED5E37">
        <w:rPr>
          <w:kern w:val="0"/>
          <w:lang w:eastAsia="ru-RU"/>
        </w:rPr>
        <w:t xml:space="preserve"> перечисл</w:t>
      </w:r>
      <w:r w:rsidR="00420CC1">
        <w:rPr>
          <w:kern w:val="0"/>
          <w:lang w:eastAsia="ru-RU"/>
        </w:rPr>
        <w:t>ено</w:t>
      </w:r>
      <w:r>
        <w:rPr>
          <w:kern w:val="0"/>
          <w:lang w:eastAsia="ru-RU"/>
        </w:rPr>
        <w:t xml:space="preserve"> на эти цели </w:t>
      </w:r>
      <w:r w:rsidR="00514051">
        <w:rPr>
          <w:kern w:val="0"/>
          <w:lang w:eastAsia="ru-RU"/>
        </w:rPr>
        <w:t>2</w:t>
      </w:r>
      <w:r w:rsidR="00A42921">
        <w:rPr>
          <w:kern w:val="0"/>
          <w:lang w:eastAsia="ru-RU"/>
        </w:rPr>
        <w:t>,</w:t>
      </w:r>
      <w:r w:rsidR="00514051">
        <w:rPr>
          <w:kern w:val="0"/>
          <w:lang w:eastAsia="ru-RU"/>
        </w:rPr>
        <w:t>9</w:t>
      </w:r>
      <w:r w:rsidR="004949F4">
        <w:rPr>
          <w:kern w:val="0"/>
          <w:lang w:eastAsia="ru-RU"/>
        </w:rPr>
        <w:t xml:space="preserve"> мл</w:t>
      </w:r>
      <w:r w:rsidR="00A42921">
        <w:rPr>
          <w:kern w:val="0"/>
          <w:lang w:eastAsia="ru-RU"/>
        </w:rPr>
        <w:t>рд</w:t>
      </w:r>
      <w:r w:rsidR="004949F4">
        <w:rPr>
          <w:kern w:val="0"/>
          <w:lang w:eastAsia="ru-RU"/>
        </w:rPr>
        <w:t>.</w:t>
      </w:r>
      <w:r w:rsidR="00ED5E37" w:rsidRPr="00ED5E37">
        <w:rPr>
          <w:kern w:val="0"/>
          <w:lang w:eastAsia="ru-RU"/>
        </w:rPr>
        <w:t xml:space="preserve"> рублей.</w:t>
      </w:r>
    </w:p>
    <w:p w:rsidR="00ED5E37" w:rsidRP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Востребовано и получение ежемесяч</w:t>
      </w:r>
      <w:r w:rsidR="00994AB3">
        <w:rPr>
          <w:kern w:val="0"/>
          <w:lang w:eastAsia="ru-RU"/>
        </w:rPr>
        <w:t xml:space="preserve">ной выплаты на ребенка до 3 лет: этой мерой </w:t>
      </w:r>
      <w:proofErr w:type="spellStart"/>
      <w:r w:rsidR="00994AB3">
        <w:rPr>
          <w:kern w:val="0"/>
          <w:lang w:eastAsia="ru-RU"/>
        </w:rPr>
        <w:t>соцподдержки</w:t>
      </w:r>
      <w:proofErr w:type="spellEnd"/>
      <w:r w:rsidR="00994AB3">
        <w:rPr>
          <w:kern w:val="0"/>
          <w:lang w:eastAsia="ru-RU"/>
        </w:rPr>
        <w:t xml:space="preserve"> в</w:t>
      </w:r>
      <w:r w:rsidRPr="00ED5E37">
        <w:rPr>
          <w:kern w:val="0"/>
          <w:lang w:eastAsia="ru-RU"/>
        </w:rPr>
        <w:t xml:space="preserve"> 2023 </w:t>
      </w:r>
      <w:proofErr w:type="spellStart"/>
      <w:r w:rsidRPr="00ED5E37">
        <w:rPr>
          <w:kern w:val="0"/>
          <w:lang w:eastAsia="ru-RU"/>
        </w:rPr>
        <w:t>году</w:t>
      </w:r>
      <w:r w:rsidR="00994AB3">
        <w:rPr>
          <w:kern w:val="0"/>
          <w:lang w:eastAsia="ru-RU"/>
        </w:rPr>
        <w:t>воспользовались</w:t>
      </w:r>
      <w:r w:rsidR="00A770DF">
        <w:rPr>
          <w:kern w:val="0"/>
          <w:lang w:eastAsia="ru-RU"/>
        </w:rPr>
        <w:t>родител</w:t>
      </w:r>
      <w:r w:rsidR="00994AB3">
        <w:rPr>
          <w:kern w:val="0"/>
          <w:lang w:eastAsia="ru-RU"/>
        </w:rPr>
        <w:t>и</w:t>
      </w:r>
      <w:proofErr w:type="spellEnd"/>
      <w:r w:rsidR="00A770DF">
        <w:rPr>
          <w:kern w:val="0"/>
          <w:lang w:eastAsia="ru-RU"/>
        </w:rPr>
        <w:t xml:space="preserve"> 2,3 тыс</w:t>
      </w:r>
      <w:r w:rsidR="00994AB3">
        <w:rPr>
          <w:kern w:val="0"/>
          <w:lang w:eastAsia="ru-RU"/>
        </w:rPr>
        <w:t>ячи</w:t>
      </w:r>
      <w:r w:rsidR="00A770DF">
        <w:rPr>
          <w:kern w:val="0"/>
          <w:lang w:eastAsia="ru-RU"/>
        </w:rPr>
        <w:t xml:space="preserve"> детей</w:t>
      </w:r>
      <w:r w:rsidR="00994AB3">
        <w:rPr>
          <w:kern w:val="0"/>
          <w:lang w:eastAsia="ru-RU"/>
        </w:rPr>
        <w:t xml:space="preserve"> на общую сумму </w:t>
      </w:r>
      <w:r w:rsidR="00514051" w:rsidRPr="00514051">
        <w:rPr>
          <w:kern w:val="0"/>
          <w:lang w:eastAsia="ru-RU"/>
        </w:rPr>
        <w:t>287,2</w:t>
      </w:r>
      <w:r w:rsidR="009F52E0" w:rsidRPr="00514051">
        <w:rPr>
          <w:kern w:val="0"/>
          <w:lang w:eastAsia="ru-RU"/>
        </w:rPr>
        <w:t>млн.</w:t>
      </w:r>
      <w:r w:rsidRPr="00514051">
        <w:rPr>
          <w:kern w:val="0"/>
          <w:lang w:eastAsia="ru-RU"/>
        </w:rPr>
        <w:t xml:space="preserve"> рублей.</w:t>
      </w:r>
    </w:p>
    <w:p w:rsidR="00ED5E37" w:rsidRP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 xml:space="preserve">Третье по популярности направление – образование. Учебным организациями 2023 году </w:t>
      </w:r>
      <w:r w:rsidR="00420CC1">
        <w:rPr>
          <w:kern w:val="0"/>
          <w:lang w:eastAsia="ru-RU"/>
        </w:rPr>
        <w:t>Отделением</w:t>
      </w:r>
      <w:r w:rsidRPr="00ED5E37">
        <w:rPr>
          <w:kern w:val="0"/>
          <w:lang w:eastAsia="ru-RU"/>
        </w:rPr>
        <w:t xml:space="preserve"> было направлено </w:t>
      </w:r>
      <w:r w:rsidR="00514051">
        <w:rPr>
          <w:kern w:val="0"/>
          <w:lang w:eastAsia="ru-RU"/>
        </w:rPr>
        <w:t>103,3</w:t>
      </w:r>
      <w:r w:rsidRPr="00514051">
        <w:rPr>
          <w:kern w:val="0"/>
          <w:lang w:eastAsia="ru-RU"/>
        </w:rPr>
        <w:t>м</w:t>
      </w:r>
      <w:r w:rsidR="005478C6" w:rsidRPr="00514051">
        <w:rPr>
          <w:kern w:val="0"/>
          <w:lang w:eastAsia="ru-RU"/>
        </w:rPr>
        <w:t>лн</w:t>
      </w:r>
      <w:r w:rsidR="00514051">
        <w:rPr>
          <w:kern w:val="0"/>
          <w:lang w:eastAsia="ru-RU"/>
        </w:rPr>
        <w:t>.</w:t>
      </w:r>
      <w:r w:rsidRPr="00ED5E37">
        <w:rPr>
          <w:kern w:val="0"/>
          <w:lang w:eastAsia="ru-RU"/>
        </w:rPr>
        <w:t xml:space="preserve"> рублей на образование </w:t>
      </w:r>
      <w:r w:rsidR="009F52E0">
        <w:rPr>
          <w:kern w:val="0"/>
          <w:lang w:eastAsia="ru-RU"/>
        </w:rPr>
        <w:t>1,6</w:t>
      </w:r>
      <w:r w:rsidRPr="00ED5E37">
        <w:rPr>
          <w:kern w:val="0"/>
          <w:lang w:eastAsia="ru-RU"/>
        </w:rPr>
        <w:t xml:space="preserve"> тыс</w:t>
      </w:r>
      <w:r w:rsidR="00994AB3">
        <w:rPr>
          <w:kern w:val="0"/>
          <w:lang w:eastAsia="ru-RU"/>
        </w:rPr>
        <w:t>ячи</w:t>
      </w:r>
      <w:r w:rsidRPr="00ED5E37">
        <w:rPr>
          <w:kern w:val="0"/>
          <w:lang w:eastAsia="ru-RU"/>
        </w:rPr>
        <w:t xml:space="preserve"> детей.</w:t>
      </w:r>
    </w:p>
    <w:p w:rsidR="00786B65" w:rsidRDefault="00786B65" w:rsidP="00786B65">
      <w:pPr>
        <w:pStyle w:val="af1"/>
        <w:ind w:firstLine="709"/>
        <w:jc w:val="both"/>
      </w:pPr>
      <w:r>
        <w:t>«</w:t>
      </w:r>
      <w:r w:rsidR="00ED5E37" w:rsidRPr="00ED5E37">
        <w:t xml:space="preserve">Напомним, что программа </w:t>
      </w:r>
      <w:r w:rsidR="00994AB3">
        <w:t>материнского капитала</w:t>
      </w:r>
      <w:r w:rsidR="00ED5E37" w:rsidRPr="00ED5E37">
        <w:t xml:space="preserve"> работает в России с 2007 года</w:t>
      </w:r>
      <w:r w:rsidR="00624810">
        <w:t xml:space="preserve">. </w:t>
      </w:r>
      <w:r w:rsidR="00ED5E37" w:rsidRPr="00ED5E37">
        <w:t>Изначально на финансовую помощь государства могли претендовать родители дв</w:t>
      </w:r>
      <w:r>
        <w:t>оих</w:t>
      </w:r>
      <w:r w:rsidR="00ED5E37" w:rsidRPr="00ED5E37">
        <w:t xml:space="preserve"> детей, </w:t>
      </w:r>
      <w:r>
        <w:t xml:space="preserve">сейчас сертификат на материнский капитал получают с рождением первенца. </w:t>
      </w:r>
      <w:r w:rsidR="00ED5E37" w:rsidRPr="00ED5E37">
        <w:t>Всего с начала реализации проекта</w:t>
      </w:r>
      <w:r>
        <w:t xml:space="preserve"> в Курской области </w:t>
      </w:r>
      <w:r w:rsidR="00ED5E37" w:rsidRPr="00ED5E37">
        <w:t xml:space="preserve">выдано </w:t>
      </w:r>
      <w:r w:rsidR="00CC18BE">
        <w:t>94</w:t>
      </w:r>
      <w:r w:rsidR="00ED5E37" w:rsidRPr="00ED5E37">
        <w:t>,</w:t>
      </w:r>
      <w:r w:rsidR="00CC18BE">
        <w:t>3тыс.</w:t>
      </w:r>
      <w:r w:rsidR="00ED5E37" w:rsidRPr="00ED5E37">
        <w:t xml:space="preserve"> сертификатов материнского капитала</w:t>
      </w:r>
      <w:r>
        <w:t xml:space="preserve">», - отметила управляющий Отделением СФР по Курской области </w:t>
      </w:r>
      <w:r w:rsidRPr="005632DA">
        <w:rPr>
          <w:b/>
        </w:rPr>
        <w:t>Жанна Демьяненко</w:t>
      </w:r>
      <w:r>
        <w:t xml:space="preserve">. </w:t>
      </w:r>
    </w:p>
    <w:p w:rsidR="00ED5E37" w:rsidRP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С 1 февраля материнский капитал проиндексирован на 7,4%</w:t>
      </w:r>
      <w:r w:rsidR="00786B65">
        <w:rPr>
          <w:kern w:val="0"/>
          <w:lang w:eastAsia="ru-RU"/>
        </w:rPr>
        <w:t xml:space="preserve">. Теперь его </w:t>
      </w:r>
      <w:r w:rsidRPr="00ED5E37">
        <w:rPr>
          <w:kern w:val="0"/>
          <w:lang w:eastAsia="ru-RU"/>
        </w:rPr>
        <w:t>размер</w:t>
      </w:r>
      <w:r w:rsidR="00786B65" w:rsidRPr="00ED5E37">
        <w:rPr>
          <w:kern w:val="0"/>
          <w:lang w:eastAsia="ru-RU"/>
        </w:rPr>
        <w:t>–</w:t>
      </w:r>
      <w:r w:rsidRPr="00ED5E37">
        <w:rPr>
          <w:kern w:val="0"/>
          <w:lang w:eastAsia="ru-RU"/>
        </w:rPr>
        <w:t xml:space="preserve"> 630,4 тыс. рублей на первого ребенка и 833 тыс. рублей на второго. Родителям, получившим капитал на первого ребенка, положена доплата в размере 202,6 тыс. рублей, если в семье появится еще один ребенок.</w:t>
      </w:r>
    </w:p>
    <w:p w:rsid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Средства допускается направлять на улучшение жилищных условий, обучение детей, накопительную пенсию родителей, ежемесячную выплату на ребенка до 3 лет или покупку товаров и услуг, предназначенных для социальной адаптации детей с инвалидностью. Правила программы позволяют выбрать один вариант или распределить деньги по нескольким направлениям.</w:t>
      </w:r>
    </w:p>
    <w:p w:rsidR="001D16B7" w:rsidRDefault="001D16B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val="en-US" w:eastAsia="ru-RU"/>
        </w:rPr>
      </w:pPr>
    </w:p>
    <w:p w:rsidR="008C5079" w:rsidRDefault="008C5079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val="en-US" w:eastAsia="ru-RU"/>
        </w:rPr>
      </w:pPr>
    </w:p>
    <w:p w:rsidR="008C5079" w:rsidRDefault="008C5079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val="en-US" w:eastAsia="ru-RU"/>
        </w:rPr>
      </w:pPr>
    </w:p>
    <w:p w:rsidR="008C5079" w:rsidRPr="008C5079" w:rsidRDefault="008C5079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val="en-US" w:eastAsia="ru-RU"/>
        </w:rPr>
        <w:tab/>
      </w:r>
      <w:r w:rsidRPr="008C5079">
        <w:rPr>
          <w:kern w:val="0"/>
          <w:sz w:val="28"/>
          <w:szCs w:val="28"/>
          <w:lang w:eastAsia="ru-RU"/>
        </w:rPr>
        <w:t>Руководитель КС</w:t>
      </w:r>
      <w:r w:rsidRPr="008C5079">
        <w:rPr>
          <w:kern w:val="0"/>
          <w:sz w:val="28"/>
          <w:szCs w:val="28"/>
          <w:lang w:eastAsia="ru-RU"/>
        </w:rPr>
        <w:tab/>
      </w:r>
      <w:r w:rsidRPr="008C5079">
        <w:rPr>
          <w:kern w:val="0"/>
          <w:sz w:val="28"/>
          <w:szCs w:val="28"/>
          <w:lang w:eastAsia="ru-RU"/>
        </w:rPr>
        <w:tab/>
      </w:r>
      <w:r w:rsidRPr="008C5079">
        <w:rPr>
          <w:kern w:val="0"/>
          <w:sz w:val="28"/>
          <w:szCs w:val="28"/>
          <w:lang w:eastAsia="ru-RU"/>
        </w:rPr>
        <w:tab/>
      </w:r>
      <w:r w:rsidRPr="008C5079">
        <w:rPr>
          <w:kern w:val="0"/>
          <w:sz w:val="28"/>
          <w:szCs w:val="28"/>
          <w:lang w:eastAsia="ru-RU"/>
        </w:rPr>
        <w:tab/>
      </w:r>
      <w:r w:rsidRPr="008C5079">
        <w:rPr>
          <w:kern w:val="0"/>
          <w:sz w:val="28"/>
          <w:szCs w:val="28"/>
          <w:lang w:eastAsia="ru-RU"/>
        </w:rPr>
        <w:tab/>
      </w:r>
      <w:r w:rsidRPr="008C5079">
        <w:rPr>
          <w:kern w:val="0"/>
          <w:sz w:val="28"/>
          <w:szCs w:val="28"/>
          <w:lang w:eastAsia="ru-RU"/>
        </w:rPr>
        <w:tab/>
        <w:t>Е.В. Кузьмина</w:t>
      </w:r>
    </w:p>
    <w:p w:rsidR="00357374" w:rsidRPr="008C5079" w:rsidRDefault="00357374" w:rsidP="00ED5E37">
      <w:pPr>
        <w:pStyle w:val="af1"/>
        <w:jc w:val="both"/>
        <w:rPr>
          <w:sz w:val="28"/>
          <w:szCs w:val="28"/>
        </w:rPr>
      </w:pPr>
      <w:bookmarkStart w:id="0" w:name="_GoBack"/>
      <w:bookmarkEnd w:id="0"/>
    </w:p>
    <w:sectPr w:rsidR="00357374" w:rsidRPr="008C5079" w:rsidSect="00696CB9">
      <w:footnotePr>
        <w:pos w:val="beneathText"/>
      </w:footnotePr>
      <w:pgSz w:w="11905" w:h="16837"/>
      <w:pgMar w:top="284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155" w:rsidRDefault="00BE5155">
      <w:r>
        <w:separator/>
      </w:r>
    </w:p>
  </w:endnote>
  <w:endnote w:type="continuationSeparator" w:id="1">
    <w:p w:rsidR="00BE5155" w:rsidRDefault="00BE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155" w:rsidRDefault="00BE5155">
      <w:r>
        <w:separator/>
      </w:r>
    </w:p>
  </w:footnote>
  <w:footnote w:type="continuationSeparator" w:id="1">
    <w:p w:rsidR="00BE5155" w:rsidRDefault="00BE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68B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6B7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0B4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77E37"/>
    <w:rsid w:val="00280849"/>
    <w:rsid w:val="002815F0"/>
    <w:rsid w:val="00281629"/>
    <w:rsid w:val="002816FE"/>
    <w:rsid w:val="00281702"/>
    <w:rsid w:val="00281BAE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15D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F2F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374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AF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3E6A"/>
    <w:rsid w:val="003F3E74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0CC1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9F4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2EE3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3E71"/>
    <w:rsid w:val="00514051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8C6"/>
    <w:rsid w:val="00547A01"/>
    <w:rsid w:val="00547CE4"/>
    <w:rsid w:val="00547D7E"/>
    <w:rsid w:val="00547E18"/>
    <w:rsid w:val="00550047"/>
    <w:rsid w:val="0055066B"/>
    <w:rsid w:val="005506A9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0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84D"/>
    <w:rsid w:val="00652FA4"/>
    <w:rsid w:val="00653112"/>
    <w:rsid w:val="00653805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6CB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B51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1D74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ADD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1E54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23C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D0E"/>
    <w:rsid w:val="00785184"/>
    <w:rsid w:val="00786041"/>
    <w:rsid w:val="007864FC"/>
    <w:rsid w:val="00786878"/>
    <w:rsid w:val="00786B65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37C8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079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950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39E0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308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4AB3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49A3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2E0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921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0DF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64C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6FB9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666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55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19E2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70C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8BE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453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4FD1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4E5E"/>
    <w:rsid w:val="00ED5265"/>
    <w:rsid w:val="00ED5E37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4DC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AA8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39E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439E0"/>
  </w:style>
  <w:style w:type="character" w:customStyle="1" w:styleId="WW-Absatz-Standardschriftart">
    <w:name w:val="WW-Absatz-Standardschriftart"/>
    <w:rsid w:val="009439E0"/>
  </w:style>
  <w:style w:type="character" w:customStyle="1" w:styleId="WW-Absatz-Standardschriftart1">
    <w:name w:val="WW-Absatz-Standardschriftart1"/>
    <w:rsid w:val="009439E0"/>
  </w:style>
  <w:style w:type="character" w:customStyle="1" w:styleId="WW-Absatz-Standardschriftart11">
    <w:name w:val="WW-Absatz-Standardschriftart11"/>
    <w:rsid w:val="009439E0"/>
  </w:style>
  <w:style w:type="character" w:customStyle="1" w:styleId="WW-Absatz-Standardschriftart111">
    <w:name w:val="WW-Absatz-Standardschriftart111"/>
    <w:rsid w:val="009439E0"/>
  </w:style>
  <w:style w:type="character" w:customStyle="1" w:styleId="WW-Absatz-Standardschriftart1111">
    <w:name w:val="WW-Absatz-Standardschriftart1111"/>
    <w:rsid w:val="009439E0"/>
  </w:style>
  <w:style w:type="character" w:customStyle="1" w:styleId="WW-Absatz-Standardschriftart11111">
    <w:name w:val="WW-Absatz-Standardschriftart11111"/>
    <w:rsid w:val="009439E0"/>
  </w:style>
  <w:style w:type="character" w:customStyle="1" w:styleId="WW-Absatz-Standardschriftart111111">
    <w:name w:val="WW-Absatz-Standardschriftart111111"/>
    <w:rsid w:val="009439E0"/>
  </w:style>
  <w:style w:type="character" w:customStyle="1" w:styleId="WW-Absatz-Standardschriftart1111111">
    <w:name w:val="WW-Absatz-Standardschriftart1111111"/>
    <w:rsid w:val="009439E0"/>
  </w:style>
  <w:style w:type="character" w:customStyle="1" w:styleId="WW-Absatz-Standardschriftart11111111">
    <w:name w:val="WW-Absatz-Standardschriftart11111111"/>
    <w:rsid w:val="009439E0"/>
  </w:style>
  <w:style w:type="character" w:customStyle="1" w:styleId="WW-Absatz-Standardschriftart111111111">
    <w:name w:val="WW-Absatz-Standardschriftart111111111"/>
    <w:rsid w:val="009439E0"/>
  </w:style>
  <w:style w:type="character" w:customStyle="1" w:styleId="WW-Absatz-Standardschriftart1111111111">
    <w:name w:val="WW-Absatz-Standardschriftart1111111111"/>
    <w:rsid w:val="009439E0"/>
  </w:style>
  <w:style w:type="character" w:customStyle="1" w:styleId="WW-Absatz-Standardschriftart11111111111">
    <w:name w:val="WW-Absatz-Standardschriftart11111111111"/>
    <w:rsid w:val="009439E0"/>
  </w:style>
  <w:style w:type="character" w:customStyle="1" w:styleId="WW-Absatz-Standardschriftart111111111111">
    <w:name w:val="WW-Absatz-Standardschriftart111111111111"/>
    <w:rsid w:val="009439E0"/>
  </w:style>
  <w:style w:type="character" w:customStyle="1" w:styleId="WW-Absatz-Standardschriftart1111111111111">
    <w:name w:val="WW-Absatz-Standardschriftart1111111111111"/>
    <w:rsid w:val="009439E0"/>
  </w:style>
  <w:style w:type="character" w:customStyle="1" w:styleId="WW-Absatz-Standardschriftart11111111111111">
    <w:name w:val="WW-Absatz-Standardschriftart11111111111111"/>
    <w:rsid w:val="009439E0"/>
  </w:style>
  <w:style w:type="character" w:customStyle="1" w:styleId="WW-Absatz-Standardschriftart111111111111111">
    <w:name w:val="WW-Absatz-Standardschriftart111111111111111"/>
    <w:rsid w:val="009439E0"/>
  </w:style>
  <w:style w:type="character" w:customStyle="1" w:styleId="WW-Absatz-Standardschriftart1111111111111111">
    <w:name w:val="WW-Absatz-Standardschriftart1111111111111111"/>
    <w:rsid w:val="009439E0"/>
  </w:style>
  <w:style w:type="character" w:customStyle="1" w:styleId="WW-Absatz-Standardschriftart11111111111111111">
    <w:name w:val="WW-Absatz-Standardschriftart11111111111111111"/>
    <w:rsid w:val="009439E0"/>
  </w:style>
  <w:style w:type="character" w:customStyle="1" w:styleId="WW-Absatz-Standardschriftart111111111111111111">
    <w:name w:val="WW-Absatz-Standardschriftart111111111111111111"/>
    <w:rsid w:val="009439E0"/>
  </w:style>
  <w:style w:type="character" w:customStyle="1" w:styleId="WW-Absatz-Standardschriftart1111111111111111111">
    <w:name w:val="WW-Absatz-Standardschriftart1111111111111111111"/>
    <w:rsid w:val="009439E0"/>
  </w:style>
  <w:style w:type="character" w:customStyle="1" w:styleId="WW-Absatz-Standardschriftart11111111111111111111">
    <w:name w:val="WW-Absatz-Standardschriftart11111111111111111111"/>
    <w:rsid w:val="009439E0"/>
  </w:style>
  <w:style w:type="character" w:customStyle="1" w:styleId="WW-Absatz-Standardschriftart111111111111111111111">
    <w:name w:val="WW-Absatz-Standardschriftart111111111111111111111"/>
    <w:rsid w:val="009439E0"/>
  </w:style>
  <w:style w:type="character" w:customStyle="1" w:styleId="WW8Num1z0">
    <w:name w:val="WW8Num1z0"/>
    <w:rsid w:val="009439E0"/>
    <w:rPr>
      <w:rFonts w:ascii="Symbol" w:hAnsi="Symbol" w:cs="OpenSymbol"/>
    </w:rPr>
  </w:style>
  <w:style w:type="character" w:customStyle="1" w:styleId="WW8Num1z1">
    <w:name w:val="WW8Num1z1"/>
    <w:rsid w:val="009439E0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439E0"/>
  </w:style>
  <w:style w:type="character" w:customStyle="1" w:styleId="WW-Absatz-Standardschriftart11111111111111111111111">
    <w:name w:val="WW-Absatz-Standardschriftart11111111111111111111111"/>
    <w:rsid w:val="009439E0"/>
  </w:style>
  <w:style w:type="character" w:customStyle="1" w:styleId="WW-Absatz-Standardschriftart111111111111111111111111">
    <w:name w:val="WW-Absatz-Standardschriftart111111111111111111111111"/>
    <w:rsid w:val="009439E0"/>
  </w:style>
  <w:style w:type="character" w:customStyle="1" w:styleId="WW-Absatz-Standardschriftart1111111111111111111111111">
    <w:name w:val="WW-Absatz-Standardschriftart1111111111111111111111111"/>
    <w:rsid w:val="009439E0"/>
  </w:style>
  <w:style w:type="character" w:customStyle="1" w:styleId="11">
    <w:name w:val="Основной шрифт абзаца1"/>
    <w:rsid w:val="009439E0"/>
  </w:style>
  <w:style w:type="character" w:styleId="a5">
    <w:name w:val="page number"/>
    <w:basedOn w:val="11"/>
    <w:semiHidden/>
    <w:rsid w:val="009439E0"/>
  </w:style>
  <w:style w:type="character" w:customStyle="1" w:styleId="a6">
    <w:name w:val="Маркеры списка"/>
    <w:rsid w:val="009439E0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9439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439E0"/>
    <w:pPr>
      <w:spacing w:after="120"/>
    </w:pPr>
  </w:style>
  <w:style w:type="paragraph" w:styleId="aa">
    <w:name w:val="List"/>
    <w:basedOn w:val="a8"/>
    <w:semiHidden/>
    <w:rsid w:val="009439E0"/>
    <w:rPr>
      <w:rFonts w:ascii="Arial" w:hAnsi="Arial" w:cs="Tahoma"/>
    </w:rPr>
  </w:style>
  <w:style w:type="paragraph" w:customStyle="1" w:styleId="12">
    <w:name w:val="Название1"/>
    <w:basedOn w:val="a1"/>
    <w:rsid w:val="009439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439E0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439E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439E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439E0"/>
  </w:style>
  <w:style w:type="paragraph" w:styleId="ad">
    <w:name w:val="footer"/>
    <w:basedOn w:val="a1"/>
    <w:link w:val="ae"/>
    <w:semiHidden/>
    <w:rsid w:val="009439E0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439E0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439E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5FAF-AB8A-4C04-8131-395D0C6F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1929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Бордунова</cp:lastModifiedBy>
  <cp:revision>4</cp:revision>
  <cp:lastPrinted>2024-03-07T11:37:00Z</cp:lastPrinted>
  <dcterms:created xsi:type="dcterms:W3CDTF">2024-03-07T08:55:00Z</dcterms:created>
  <dcterms:modified xsi:type="dcterms:W3CDTF">2024-03-07T11:38:00Z</dcterms:modified>
</cp:coreProperties>
</file>