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27" w:rsidRPr="00863A27" w:rsidRDefault="005C476B" w:rsidP="00863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position w:val="1"/>
          <w:sz w:val="18"/>
          <w:szCs w:val="18"/>
          <w:lang w:eastAsia="ru-RU"/>
        </w:rPr>
      </w:pPr>
      <w:r w:rsidRPr="00126E85">
        <w:rPr>
          <w:rFonts w:ascii="Times New Roman" w:eastAsia="Times New Roman" w:hAnsi="Times New Roman" w:cs="Times New Roman"/>
          <w:b/>
          <w:bCs/>
          <w:noProof/>
          <w:position w:val="1"/>
          <w:sz w:val="34"/>
          <w:szCs w:val="3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2366645</wp:posOffset>
            </wp:positionH>
            <wp:positionV relativeFrom="paragraph">
              <wp:posOffset>-189865</wp:posOffset>
            </wp:positionV>
            <wp:extent cx="1256030" cy="12973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EA7" w:rsidRPr="00126E85" w:rsidRDefault="00125EA7" w:rsidP="0012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34"/>
          <w:szCs w:val="34"/>
          <w:lang w:eastAsia="ru-RU"/>
        </w:rPr>
      </w:pPr>
      <w:r w:rsidRPr="00126E85">
        <w:rPr>
          <w:rFonts w:ascii="Times New Roman" w:eastAsia="Times New Roman" w:hAnsi="Times New Roman" w:cs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125EA7" w:rsidRPr="00126E85" w:rsidRDefault="00125EA7" w:rsidP="0012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126E8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125EA7" w:rsidRPr="00126E85" w:rsidRDefault="00125EA7" w:rsidP="004F22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EA7" w:rsidRPr="00EB6898" w:rsidRDefault="00126E85" w:rsidP="0087430F">
      <w:pPr>
        <w:widowControl w:val="0"/>
        <w:shd w:val="clear" w:color="auto" w:fill="FFFFFF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 w:rsidRPr="00EB6898"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t>РАСПОРЯЖЕНИЕ</w:t>
      </w:r>
    </w:p>
    <w:p w:rsidR="0087430F" w:rsidRPr="0087430F" w:rsidRDefault="0087430F" w:rsidP="0087430F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7019E8" w:rsidRPr="00EB6898" w:rsidRDefault="007019E8" w:rsidP="0087430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</w:pPr>
      <w:r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 xml:space="preserve">от </w:t>
      </w:r>
      <w:r w:rsidR="002026F9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01</w:t>
      </w:r>
      <w:r w:rsidR="00894B4E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.0</w:t>
      </w:r>
      <w:r w:rsidR="002026F9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3</w:t>
      </w:r>
      <w:r w:rsidR="00894B4E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.2024</w:t>
      </w:r>
      <w:r w:rsidR="002A3BE5"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 xml:space="preserve"> </w:t>
      </w:r>
      <w:r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 xml:space="preserve">№ </w:t>
      </w:r>
      <w:r w:rsidR="00D00A57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7</w:t>
      </w:r>
      <w:r w:rsidR="00935346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8</w:t>
      </w:r>
      <w:r w:rsidR="002A3BE5"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-ра</w:t>
      </w:r>
    </w:p>
    <w:p w:rsidR="0087430F" w:rsidRPr="0087430F" w:rsidRDefault="0087430F" w:rsidP="0087430F">
      <w:pPr>
        <w:widowControl w:val="0"/>
        <w:suppressAutoHyphens/>
        <w:spacing w:after="0" w:line="12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</w:p>
    <w:p w:rsidR="007019E8" w:rsidRPr="0087430F" w:rsidRDefault="00F734EF" w:rsidP="008743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Солнцевский район, рп. Солнцево</w:t>
      </w:r>
    </w:p>
    <w:p w:rsidR="00F734EF" w:rsidRDefault="00F734EF" w:rsidP="008C63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935346" w:rsidRPr="00EB6746" w:rsidRDefault="00935346" w:rsidP="009353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EB6746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Об утверждении плана проведения экспертизы муниципальных нормативных правовых актов Солнцевского района Курской области, </w:t>
      </w:r>
    </w:p>
    <w:p w:rsidR="00935346" w:rsidRPr="00EB6746" w:rsidRDefault="00935346" w:rsidP="009353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EB6746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затрагивающих вопросы осуществления предпринимательской </w:t>
      </w:r>
    </w:p>
    <w:p w:rsidR="00935346" w:rsidRPr="00EB6746" w:rsidRDefault="00935346" w:rsidP="009353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EB6746">
        <w:rPr>
          <w:rFonts w:ascii="Times New Roman" w:eastAsia="Lucida Sans Unicode" w:hAnsi="Times New Roman" w:cs="Times New Roman"/>
          <w:b/>
          <w:bCs/>
          <w:sz w:val="28"/>
          <w:szCs w:val="28"/>
        </w:rPr>
        <w:t>и инвестиционной деятельности, на 2024 год</w:t>
      </w:r>
    </w:p>
    <w:p w:rsidR="00AC3003" w:rsidRDefault="00AC3003" w:rsidP="00AC3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746" w:rsidRDefault="00EB6746" w:rsidP="00AC3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013" w:rsidRPr="00A73013" w:rsidRDefault="00A73013" w:rsidP="00A730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73013">
        <w:rPr>
          <w:rFonts w:ascii="Times New Roman" w:eastAsia="Lucida Sans Unicode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Курской области от 25.02.2014 № 9-ЗКО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территории Курской области», постановлением Администрации Солнцевского района Курской области от 08.02.2023 № 111 «Об утверждении Порядка проведения экспертизы проектов муниципальных нормативных правовых актов Солнцевского района Курской области, затрагивающих вопросы осуществления предпринимательской и инвестиционной деятельности», Администрация Солнцевского района Курской области ПОСТАНОВЛЯЕТ:</w:t>
      </w:r>
    </w:p>
    <w:p w:rsidR="00A73013" w:rsidRDefault="00A73013" w:rsidP="00A730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1. </w:t>
      </w:r>
      <w:r w:rsidRPr="00A73013">
        <w:rPr>
          <w:rFonts w:ascii="Times New Roman" w:eastAsia="Lucida Sans Unicode" w:hAnsi="Times New Roman" w:cs="Times New Roman"/>
          <w:sz w:val="28"/>
          <w:szCs w:val="28"/>
        </w:rPr>
        <w:t>Утвердить план проведения экспертизы муниципальных нормативных правовых актов Солнцевского района Курской области, затрагивающих вопросы осуществления предпринимательской и инвестиционной деятельности, на 2024 год (прилагается).</w:t>
      </w:r>
    </w:p>
    <w:p w:rsidR="00A73013" w:rsidRPr="00A73013" w:rsidRDefault="00A73013" w:rsidP="00A730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2. </w:t>
      </w:r>
      <w:r w:rsidRPr="00A73013">
        <w:rPr>
          <w:rFonts w:ascii="Times New Roman" w:eastAsia="Lucida Sans Unicode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Солгнцевского района Курской области  Баскова В.В.</w:t>
      </w:r>
    </w:p>
    <w:p w:rsidR="00A73013" w:rsidRPr="00A73013" w:rsidRDefault="00A73013" w:rsidP="00A730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3. </w:t>
      </w:r>
      <w:r w:rsidRPr="00A73013">
        <w:rPr>
          <w:rFonts w:ascii="Times New Roman" w:eastAsia="Lucida Sans Unicode" w:hAnsi="Times New Roman" w:cs="Times New Roman"/>
          <w:sz w:val="28"/>
          <w:szCs w:val="28"/>
        </w:rPr>
        <w:t xml:space="preserve">Разместить утвержденный план проведения экспертизы муниципальных правовых актов Солнцевского района Курской области, затрагивающих вопросы осуществления предпринимательской и </w:t>
      </w:r>
      <w:r w:rsidRPr="00A73013">
        <w:rPr>
          <w:rFonts w:ascii="Times New Roman" w:eastAsia="Lucida Sans Unicode" w:hAnsi="Times New Roman" w:cs="Times New Roman"/>
          <w:sz w:val="28"/>
          <w:szCs w:val="28"/>
        </w:rPr>
        <w:lastRenderedPageBreak/>
        <w:t>инвестиционной деятельности, на 2024 год на официальном сайте Администрации Солнцевского района Курской области в информационно-телекоммуникационной сети «Интернет» не позднее пяти рабочих дней со дня его утверждения.</w:t>
      </w:r>
    </w:p>
    <w:p w:rsidR="00A73013" w:rsidRPr="00A73013" w:rsidRDefault="00A73013" w:rsidP="00A730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73013">
        <w:rPr>
          <w:rFonts w:ascii="Times New Roman" w:eastAsia="Lucida Sans Unicode" w:hAnsi="Times New Roman" w:cs="Times New Roman"/>
          <w:sz w:val="28"/>
          <w:szCs w:val="28"/>
        </w:rPr>
        <w:t xml:space="preserve">4.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Pr="00A73013">
        <w:rPr>
          <w:rFonts w:ascii="Times New Roman" w:eastAsia="Lucida Sans Unicode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A73013" w:rsidRPr="00B84E07" w:rsidRDefault="00A73013" w:rsidP="00A7301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3F66B9" w:rsidRDefault="003F66B9" w:rsidP="003F6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6B9" w:rsidRPr="003F66B9" w:rsidRDefault="003F66B9" w:rsidP="003F6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9BF" w:rsidRDefault="00AC59D5" w:rsidP="00E77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F14">
        <w:rPr>
          <w:rFonts w:ascii="Times New Roman" w:hAnsi="Times New Roman" w:cs="Times New Roman"/>
          <w:sz w:val="28"/>
          <w:szCs w:val="28"/>
        </w:rPr>
        <w:t>Глава Солнцевского района</w:t>
      </w:r>
    </w:p>
    <w:p w:rsidR="00416250" w:rsidRDefault="007019E8" w:rsidP="00E775B1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r w:rsidRPr="00CB1F14">
        <w:rPr>
          <w:rFonts w:ascii="Times New Roman" w:eastAsia="Lucida Sans Unicode" w:hAnsi="Times New Roman" w:cs="Times New Roman"/>
          <w:sz w:val="28"/>
          <w:szCs w:val="28"/>
        </w:rPr>
        <w:t xml:space="preserve">Курской области                                                                                  </w:t>
      </w:r>
      <w:r w:rsidRPr="007019E8">
        <w:rPr>
          <w:rFonts w:ascii="Times New Roman" w:eastAsia="Lucida Sans Unicode" w:hAnsi="Times New Roman" w:cs="Times New Roman"/>
          <w:sz w:val="28"/>
          <w:szCs w:val="28"/>
        </w:rPr>
        <w:t>Г.Д. Енютин</w:t>
      </w:r>
    </w:p>
    <w:p w:rsidR="003F66B9" w:rsidRDefault="003F66B9" w:rsidP="00E775B1">
      <w:pPr>
        <w:spacing w:after="0"/>
        <w:rPr>
          <w:rFonts w:ascii="Times New Roman" w:eastAsia="Lucida Sans Unicode" w:hAnsi="Times New Roman" w:cs="Times New Roman"/>
          <w:sz w:val="28"/>
          <w:szCs w:val="28"/>
        </w:rPr>
        <w:sectPr w:rsidR="003F66B9" w:rsidSect="00A73013">
          <w:pgSz w:w="11900" w:h="16840"/>
          <w:pgMar w:top="1361" w:right="851" w:bottom="1134" w:left="1701" w:header="0" w:footer="3" w:gutter="0"/>
          <w:cols w:space="720"/>
          <w:noEndnote/>
          <w:titlePg/>
          <w:docGrid w:linePitch="360"/>
        </w:sectPr>
      </w:pPr>
    </w:p>
    <w:p w:rsidR="00A73013" w:rsidRPr="00A73013" w:rsidRDefault="00A73013" w:rsidP="00A7301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A73013" w:rsidRPr="00A73013" w:rsidRDefault="00A73013" w:rsidP="00A7301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A73013">
        <w:rPr>
          <w:rFonts w:ascii="Times New Roman" w:eastAsia="Lucida Sans Unicode" w:hAnsi="Times New Roman" w:cs="Times New Roman"/>
          <w:sz w:val="28"/>
          <w:szCs w:val="28"/>
        </w:rPr>
        <w:t>УТВЕРЖДЁН</w:t>
      </w:r>
    </w:p>
    <w:p w:rsidR="00A73013" w:rsidRPr="00A73013" w:rsidRDefault="00A73013" w:rsidP="00A7301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A73013">
        <w:rPr>
          <w:rFonts w:ascii="Times New Roman" w:eastAsia="Lucida Sans Unicode" w:hAnsi="Times New Roman" w:cs="Times New Roman"/>
          <w:sz w:val="28"/>
          <w:szCs w:val="28"/>
        </w:rPr>
        <w:t>распоряжением Администрации</w:t>
      </w:r>
    </w:p>
    <w:p w:rsidR="00A73013" w:rsidRPr="00A73013" w:rsidRDefault="00A73013" w:rsidP="00A7301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A73013">
        <w:rPr>
          <w:rFonts w:ascii="Times New Roman" w:eastAsia="Lucida Sans Unicode" w:hAnsi="Times New Roman" w:cs="Times New Roman"/>
          <w:sz w:val="28"/>
          <w:szCs w:val="28"/>
        </w:rPr>
        <w:t>Солнцевского района</w:t>
      </w:r>
    </w:p>
    <w:p w:rsidR="00A73013" w:rsidRPr="00A73013" w:rsidRDefault="00A73013" w:rsidP="00A7301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A73013">
        <w:rPr>
          <w:rFonts w:ascii="Times New Roman" w:eastAsia="Lucida Sans Unicode" w:hAnsi="Times New Roman" w:cs="Times New Roman"/>
          <w:sz w:val="28"/>
          <w:szCs w:val="28"/>
        </w:rPr>
        <w:t>Курской области</w:t>
      </w:r>
    </w:p>
    <w:p w:rsidR="00A73013" w:rsidRPr="00A73013" w:rsidRDefault="00A73013" w:rsidP="00A7301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A73013">
        <w:rPr>
          <w:rFonts w:ascii="Times New Roman" w:eastAsia="Lucida Sans Unicode" w:hAnsi="Times New Roman" w:cs="Times New Roman"/>
          <w:sz w:val="28"/>
          <w:szCs w:val="28"/>
        </w:rPr>
        <w:t xml:space="preserve">от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01</w:t>
      </w:r>
      <w:r w:rsidRPr="00A73013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EB6746">
        <w:rPr>
          <w:rFonts w:ascii="Times New Roman" w:eastAsia="Lucida Sans Unicode" w:hAnsi="Times New Roman" w:cs="Times New Roman"/>
          <w:sz w:val="28"/>
          <w:szCs w:val="28"/>
        </w:rPr>
        <w:t>марта</w:t>
      </w:r>
      <w:r w:rsidRPr="00A73013">
        <w:rPr>
          <w:rFonts w:ascii="Times New Roman" w:eastAsia="Lucida Sans Unicode" w:hAnsi="Times New Roman" w:cs="Times New Roman"/>
          <w:sz w:val="28"/>
          <w:szCs w:val="28"/>
        </w:rPr>
        <w:t xml:space="preserve"> 2024 г. № </w:t>
      </w:r>
      <w:r>
        <w:rPr>
          <w:rFonts w:ascii="Times New Roman" w:eastAsia="Lucida Sans Unicode" w:hAnsi="Times New Roman" w:cs="Times New Roman"/>
          <w:sz w:val="28"/>
          <w:szCs w:val="28"/>
        </w:rPr>
        <w:t>78-ра</w:t>
      </w:r>
    </w:p>
    <w:p w:rsidR="00A73013" w:rsidRPr="00A73013" w:rsidRDefault="00A73013" w:rsidP="00A7301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A73013" w:rsidRPr="00A73013" w:rsidRDefault="00A73013" w:rsidP="00A7301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A73013" w:rsidRPr="00A73013" w:rsidRDefault="00A73013" w:rsidP="00A7301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EB6746" w:rsidRDefault="00A73013" w:rsidP="00A730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A73013">
        <w:rPr>
          <w:rFonts w:ascii="Times New Roman" w:eastAsia="Lucida Sans Unicode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Солнцевского района Курской области, затрагивающих вопросы осуществления предпринимательской и инвестиционной деятельности, </w:t>
      </w:r>
    </w:p>
    <w:p w:rsidR="00A73013" w:rsidRPr="00A73013" w:rsidRDefault="00A73013" w:rsidP="00A730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bookmarkStart w:id="0" w:name="_GoBack"/>
      <w:bookmarkEnd w:id="0"/>
      <w:r w:rsidRPr="00A73013">
        <w:rPr>
          <w:rFonts w:ascii="Times New Roman" w:eastAsia="Lucida Sans Unicode" w:hAnsi="Times New Roman" w:cs="Times New Roman"/>
          <w:sz w:val="28"/>
          <w:szCs w:val="28"/>
        </w:rPr>
        <w:t>на 2024 год</w:t>
      </w:r>
    </w:p>
    <w:p w:rsidR="00A73013" w:rsidRPr="00A73013" w:rsidRDefault="00A73013" w:rsidP="00A730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A73013" w:rsidRPr="00A73013" w:rsidRDefault="00A73013" w:rsidP="00A730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242"/>
        <w:gridCol w:w="2134"/>
        <w:gridCol w:w="2667"/>
      </w:tblGrid>
      <w:tr w:rsidR="00A73013" w:rsidRPr="00A73013" w:rsidTr="002A7896">
        <w:trPr>
          <w:jc w:val="center"/>
        </w:trPr>
        <w:tc>
          <w:tcPr>
            <w:tcW w:w="594" w:type="dxa"/>
          </w:tcPr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7" w:type="dxa"/>
          </w:tcPr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муниципального нормативного правового акта (далее – МНПА), подлежащего экспертизе</w:t>
            </w:r>
          </w:p>
        </w:tc>
        <w:tc>
          <w:tcPr>
            <w:tcW w:w="2126" w:type="dxa"/>
          </w:tcPr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  <w:tc>
          <w:tcPr>
            <w:tcW w:w="2658" w:type="dxa"/>
          </w:tcPr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013" w:rsidRPr="00A73013" w:rsidTr="002A7896">
        <w:trPr>
          <w:jc w:val="center"/>
        </w:trPr>
        <w:tc>
          <w:tcPr>
            <w:tcW w:w="594" w:type="dxa"/>
          </w:tcPr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7" w:type="dxa"/>
          </w:tcPr>
          <w:p w:rsidR="00A73013" w:rsidRPr="00A73013" w:rsidRDefault="00A73013" w:rsidP="002A7896">
            <w:pPr>
              <w:pStyle w:val="a8"/>
              <w:jc w:val="both"/>
              <w:rPr>
                <w:sz w:val="28"/>
                <w:szCs w:val="28"/>
              </w:rPr>
            </w:pPr>
            <w:r w:rsidRPr="00A73013">
              <w:rPr>
                <w:sz w:val="28"/>
                <w:szCs w:val="28"/>
              </w:rPr>
              <w:t>Постановление Администрации Солнцевского района Курской области от 09.11.2023 г. № 681 «Об утверждении регламента сопровождения инвестиционных проектов, реализуемых и (или) планируемых к реализации на территории Солнцевского района Курской области».</w:t>
            </w:r>
          </w:p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013" w:rsidRDefault="00A73013" w:rsidP="002A7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май-июль </w:t>
            </w:r>
          </w:p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658" w:type="dxa"/>
          </w:tcPr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A73013" w:rsidRPr="00A73013" w:rsidTr="002A7896">
        <w:trPr>
          <w:jc w:val="center"/>
        </w:trPr>
        <w:tc>
          <w:tcPr>
            <w:tcW w:w="594" w:type="dxa"/>
          </w:tcPr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7" w:type="dxa"/>
          </w:tcPr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>Постановление Администрации Солнцевского района Курской области от 14.</w:t>
            </w:r>
            <w:r w:rsidRPr="00A73013">
              <w:rPr>
                <w:rFonts w:ascii="Times New Roman" w:hAnsi="Times New Roman" w:cs="Times New Roman"/>
                <w:sz w:val="28"/>
                <w:szCs w:val="28"/>
              </w:rPr>
              <w:t>11.2023</w:t>
            </w: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г. № </w:t>
            </w:r>
            <w:r w:rsidRPr="00A73013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«</w:t>
            </w:r>
            <w:r w:rsidRPr="00A73013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Солнцевского района Курской области на 2024 год».</w:t>
            </w:r>
          </w:p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013" w:rsidRDefault="00A73013" w:rsidP="002A7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>октябрь-декабрь</w:t>
            </w:r>
          </w:p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658" w:type="dxa"/>
          </w:tcPr>
          <w:p w:rsidR="00A73013" w:rsidRPr="00A73013" w:rsidRDefault="00A73013" w:rsidP="002A7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73013">
              <w:rPr>
                <w:rFonts w:ascii="Times New Roman" w:eastAsia="Lucida Sans Unicode" w:hAnsi="Times New Roman" w:cs="Times New Roman"/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</w:tbl>
    <w:p w:rsidR="00BE358F" w:rsidRPr="00A73013" w:rsidRDefault="00BE358F" w:rsidP="00A73013">
      <w:pPr>
        <w:suppressAutoHyphens/>
        <w:autoSpaceDE w:val="0"/>
        <w:spacing w:after="0" w:line="240" w:lineRule="auto"/>
        <w:rPr>
          <w:sz w:val="28"/>
          <w:szCs w:val="28"/>
        </w:rPr>
      </w:pPr>
    </w:p>
    <w:sectPr w:rsidR="00BE358F" w:rsidRPr="00A73013" w:rsidSect="00A73013">
      <w:pgSz w:w="11900" w:h="16840"/>
      <w:pgMar w:top="1361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0C" w:rsidRDefault="00475D0C" w:rsidP="00125EA7">
      <w:pPr>
        <w:spacing w:after="0" w:line="240" w:lineRule="auto"/>
      </w:pPr>
      <w:r>
        <w:separator/>
      </w:r>
    </w:p>
  </w:endnote>
  <w:endnote w:type="continuationSeparator" w:id="0">
    <w:p w:rsidR="00475D0C" w:rsidRDefault="00475D0C" w:rsidP="0012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0C" w:rsidRDefault="00475D0C" w:rsidP="00125EA7">
      <w:pPr>
        <w:spacing w:after="0" w:line="240" w:lineRule="auto"/>
      </w:pPr>
      <w:r>
        <w:separator/>
      </w:r>
    </w:p>
  </w:footnote>
  <w:footnote w:type="continuationSeparator" w:id="0">
    <w:p w:rsidR="00475D0C" w:rsidRDefault="00475D0C" w:rsidP="0012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B15BEE"/>
    <w:multiLevelType w:val="hybridMultilevel"/>
    <w:tmpl w:val="58DA2DD8"/>
    <w:lvl w:ilvl="0" w:tplc="37F04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41948"/>
    <w:multiLevelType w:val="multilevel"/>
    <w:tmpl w:val="59DE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4E74D7"/>
    <w:multiLevelType w:val="multilevel"/>
    <w:tmpl w:val="3116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821465"/>
    <w:multiLevelType w:val="multilevel"/>
    <w:tmpl w:val="ED4E56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E0EEB"/>
    <w:multiLevelType w:val="hybridMultilevel"/>
    <w:tmpl w:val="EFEE2B46"/>
    <w:lvl w:ilvl="0" w:tplc="E758BC0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2893BA6"/>
    <w:multiLevelType w:val="hybridMultilevel"/>
    <w:tmpl w:val="116C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43C8"/>
    <w:multiLevelType w:val="hybridMultilevel"/>
    <w:tmpl w:val="B388E1D0"/>
    <w:lvl w:ilvl="0" w:tplc="662C40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173DA0"/>
    <w:multiLevelType w:val="multilevel"/>
    <w:tmpl w:val="BBCAE8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BC22088"/>
    <w:multiLevelType w:val="hybridMultilevel"/>
    <w:tmpl w:val="C9BE1E14"/>
    <w:lvl w:ilvl="0" w:tplc="7BD2CF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800815"/>
    <w:multiLevelType w:val="hybridMultilevel"/>
    <w:tmpl w:val="935A74D6"/>
    <w:lvl w:ilvl="0" w:tplc="8FA66BE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EE4E4F"/>
    <w:multiLevelType w:val="hybridMultilevel"/>
    <w:tmpl w:val="F90CD7CE"/>
    <w:lvl w:ilvl="0" w:tplc="58AAF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B85E42"/>
    <w:multiLevelType w:val="hybridMultilevel"/>
    <w:tmpl w:val="8DA68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9"/>
    <w:rsid w:val="00012CF1"/>
    <w:rsid w:val="0001781B"/>
    <w:rsid w:val="00062E1E"/>
    <w:rsid w:val="00062FEC"/>
    <w:rsid w:val="00085833"/>
    <w:rsid w:val="00085EEC"/>
    <w:rsid w:val="000862BD"/>
    <w:rsid w:val="00086ECF"/>
    <w:rsid w:val="00090E7B"/>
    <w:rsid w:val="0009104F"/>
    <w:rsid w:val="000B0531"/>
    <w:rsid w:val="000B579F"/>
    <w:rsid w:val="000B78D3"/>
    <w:rsid w:val="000E315B"/>
    <w:rsid w:val="000E5A64"/>
    <w:rsid w:val="000E6894"/>
    <w:rsid w:val="000F544E"/>
    <w:rsid w:val="00100FBF"/>
    <w:rsid w:val="00102427"/>
    <w:rsid w:val="00103ABA"/>
    <w:rsid w:val="001062AA"/>
    <w:rsid w:val="0010684D"/>
    <w:rsid w:val="00117A18"/>
    <w:rsid w:val="00125EA7"/>
    <w:rsid w:val="00126E85"/>
    <w:rsid w:val="00135645"/>
    <w:rsid w:val="00136DCA"/>
    <w:rsid w:val="00141AA1"/>
    <w:rsid w:val="00146450"/>
    <w:rsid w:val="00146F7C"/>
    <w:rsid w:val="00151CFA"/>
    <w:rsid w:val="001568AC"/>
    <w:rsid w:val="00157D35"/>
    <w:rsid w:val="00176501"/>
    <w:rsid w:val="001774F6"/>
    <w:rsid w:val="001A1DEE"/>
    <w:rsid w:val="001C3358"/>
    <w:rsid w:val="001C5C9C"/>
    <w:rsid w:val="001E45A8"/>
    <w:rsid w:val="002026F9"/>
    <w:rsid w:val="00217623"/>
    <w:rsid w:val="00222756"/>
    <w:rsid w:val="0023314A"/>
    <w:rsid w:val="00273E77"/>
    <w:rsid w:val="00276863"/>
    <w:rsid w:val="0028258B"/>
    <w:rsid w:val="00294081"/>
    <w:rsid w:val="002A3BE5"/>
    <w:rsid w:val="002B097C"/>
    <w:rsid w:val="002B3C09"/>
    <w:rsid w:val="002B6765"/>
    <w:rsid w:val="002C0269"/>
    <w:rsid w:val="002D25E5"/>
    <w:rsid w:val="002F410C"/>
    <w:rsid w:val="002F6621"/>
    <w:rsid w:val="003372C5"/>
    <w:rsid w:val="00352623"/>
    <w:rsid w:val="0036053E"/>
    <w:rsid w:val="00392903"/>
    <w:rsid w:val="00394181"/>
    <w:rsid w:val="003C1B2C"/>
    <w:rsid w:val="003E290D"/>
    <w:rsid w:val="003E7419"/>
    <w:rsid w:val="003F4B5C"/>
    <w:rsid w:val="003F66B9"/>
    <w:rsid w:val="003F6C57"/>
    <w:rsid w:val="00411B25"/>
    <w:rsid w:val="004144BA"/>
    <w:rsid w:val="00416250"/>
    <w:rsid w:val="00420340"/>
    <w:rsid w:val="004361DE"/>
    <w:rsid w:val="004457F6"/>
    <w:rsid w:val="004602B7"/>
    <w:rsid w:val="0046185C"/>
    <w:rsid w:val="00471D66"/>
    <w:rsid w:val="004759A3"/>
    <w:rsid w:val="00475D0C"/>
    <w:rsid w:val="0047730F"/>
    <w:rsid w:val="00480BD9"/>
    <w:rsid w:val="00491B23"/>
    <w:rsid w:val="004B1627"/>
    <w:rsid w:val="004C0F73"/>
    <w:rsid w:val="004E08E6"/>
    <w:rsid w:val="004F22D9"/>
    <w:rsid w:val="004F55F2"/>
    <w:rsid w:val="004F66BE"/>
    <w:rsid w:val="00500617"/>
    <w:rsid w:val="005201BA"/>
    <w:rsid w:val="00520368"/>
    <w:rsid w:val="00520C80"/>
    <w:rsid w:val="00524E6B"/>
    <w:rsid w:val="00525C66"/>
    <w:rsid w:val="00535EF0"/>
    <w:rsid w:val="005371EE"/>
    <w:rsid w:val="00567D1E"/>
    <w:rsid w:val="00577865"/>
    <w:rsid w:val="00583AEC"/>
    <w:rsid w:val="00587050"/>
    <w:rsid w:val="00590F5A"/>
    <w:rsid w:val="00592A49"/>
    <w:rsid w:val="005934CC"/>
    <w:rsid w:val="005A6D99"/>
    <w:rsid w:val="005B4F4A"/>
    <w:rsid w:val="005C476B"/>
    <w:rsid w:val="005D5637"/>
    <w:rsid w:val="005F48A0"/>
    <w:rsid w:val="005F4AF2"/>
    <w:rsid w:val="00611B81"/>
    <w:rsid w:val="00626966"/>
    <w:rsid w:val="006273C2"/>
    <w:rsid w:val="006374F1"/>
    <w:rsid w:val="00640B45"/>
    <w:rsid w:val="00641D84"/>
    <w:rsid w:val="006457A5"/>
    <w:rsid w:val="0065062A"/>
    <w:rsid w:val="00664090"/>
    <w:rsid w:val="006650FC"/>
    <w:rsid w:val="00693434"/>
    <w:rsid w:val="006A0E18"/>
    <w:rsid w:val="006B1402"/>
    <w:rsid w:val="006C1A8E"/>
    <w:rsid w:val="006D3FB6"/>
    <w:rsid w:val="006D5ABD"/>
    <w:rsid w:val="007019E8"/>
    <w:rsid w:val="00704A36"/>
    <w:rsid w:val="00732A0F"/>
    <w:rsid w:val="00734C17"/>
    <w:rsid w:val="00736521"/>
    <w:rsid w:val="0076244B"/>
    <w:rsid w:val="00763E58"/>
    <w:rsid w:val="007675E4"/>
    <w:rsid w:val="00774E48"/>
    <w:rsid w:val="007A3BB7"/>
    <w:rsid w:val="007B4C8B"/>
    <w:rsid w:val="007C119C"/>
    <w:rsid w:val="007C3610"/>
    <w:rsid w:val="007C40C8"/>
    <w:rsid w:val="007C557C"/>
    <w:rsid w:val="007D74B8"/>
    <w:rsid w:val="007E0418"/>
    <w:rsid w:val="007F1DF5"/>
    <w:rsid w:val="007F5BB2"/>
    <w:rsid w:val="008043A7"/>
    <w:rsid w:val="00826A54"/>
    <w:rsid w:val="008342BF"/>
    <w:rsid w:val="00837743"/>
    <w:rsid w:val="008431E3"/>
    <w:rsid w:val="00862429"/>
    <w:rsid w:val="00863A27"/>
    <w:rsid w:val="00863E59"/>
    <w:rsid w:val="0087430F"/>
    <w:rsid w:val="00894B4E"/>
    <w:rsid w:val="008B2662"/>
    <w:rsid w:val="008C616D"/>
    <w:rsid w:val="008C639F"/>
    <w:rsid w:val="008D135E"/>
    <w:rsid w:val="008E6F34"/>
    <w:rsid w:val="008F199D"/>
    <w:rsid w:val="008F5C6E"/>
    <w:rsid w:val="0090262E"/>
    <w:rsid w:val="00911899"/>
    <w:rsid w:val="00913DA4"/>
    <w:rsid w:val="00916DCA"/>
    <w:rsid w:val="00932901"/>
    <w:rsid w:val="00935346"/>
    <w:rsid w:val="00945BAC"/>
    <w:rsid w:val="00945E9A"/>
    <w:rsid w:val="00977335"/>
    <w:rsid w:val="00986DFA"/>
    <w:rsid w:val="009A7D7F"/>
    <w:rsid w:val="009C0CF5"/>
    <w:rsid w:val="009C4A32"/>
    <w:rsid w:val="009E2F01"/>
    <w:rsid w:val="009E5302"/>
    <w:rsid w:val="009E7CF9"/>
    <w:rsid w:val="009F28B5"/>
    <w:rsid w:val="009F3F15"/>
    <w:rsid w:val="009F4D2D"/>
    <w:rsid w:val="009F5726"/>
    <w:rsid w:val="009F68C9"/>
    <w:rsid w:val="00A029A5"/>
    <w:rsid w:val="00A0349E"/>
    <w:rsid w:val="00A0381C"/>
    <w:rsid w:val="00A11184"/>
    <w:rsid w:val="00A3086F"/>
    <w:rsid w:val="00A54624"/>
    <w:rsid w:val="00A55672"/>
    <w:rsid w:val="00A56AAF"/>
    <w:rsid w:val="00A73013"/>
    <w:rsid w:val="00A75518"/>
    <w:rsid w:val="00A90CEF"/>
    <w:rsid w:val="00AA44E1"/>
    <w:rsid w:val="00AA58A4"/>
    <w:rsid w:val="00AB7D61"/>
    <w:rsid w:val="00AC150F"/>
    <w:rsid w:val="00AC3003"/>
    <w:rsid w:val="00AC59D5"/>
    <w:rsid w:val="00AE7725"/>
    <w:rsid w:val="00B06DB7"/>
    <w:rsid w:val="00B216A0"/>
    <w:rsid w:val="00B21E4A"/>
    <w:rsid w:val="00B53569"/>
    <w:rsid w:val="00B56F61"/>
    <w:rsid w:val="00B676EB"/>
    <w:rsid w:val="00BB4277"/>
    <w:rsid w:val="00BB7E3C"/>
    <w:rsid w:val="00BD5BB0"/>
    <w:rsid w:val="00BD5BB2"/>
    <w:rsid w:val="00BE063D"/>
    <w:rsid w:val="00BE358F"/>
    <w:rsid w:val="00C123BC"/>
    <w:rsid w:val="00C24C4D"/>
    <w:rsid w:val="00C4198B"/>
    <w:rsid w:val="00C52815"/>
    <w:rsid w:val="00C625C9"/>
    <w:rsid w:val="00C62D26"/>
    <w:rsid w:val="00C64B93"/>
    <w:rsid w:val="00C66313"/>
    <w:rsid w:val="00C67F2F"/>
    <w:rsid w:val="00C80087"/>
    <w:rsid w:val="00C84550"/>
    <w:rsid w:val="00C969A0"/>
    <w:rsid w:val="00CA2BCB"/>
    <w:rsid w:val="00CB0CBD"/>
    <w:rsid w:val="00CB1F14"/>
    <w:rsid w:val="00CD10DF"/>
    <w:rsid w:val="00CD221B"/>
    <w:rsid w:val="00CF38B4"/>
    <w:rsid w:val="00CF4F28"/>
    <w:rsid w:val="00D00A57"/>
    <w:rsid w:val="00D070E3"/>
    <w:rsid w:val="00D262E0"/>
    <w:rsid w:val="00D533C3"/>
    <w:rsid w:val="00D65DE2"/>
    <w:rsid w:val="00D8496C"/>
    <w:rsid w:val="00D84EBF"/>
    <w:rsid w:val="00D94FF0"/>
    <w:rsid w:val="00D9501A"/>
    <w:rsid w:val="00DA1CE0"/>
    <w:rsid w:val="00DA349C"/>
    <w:rsid w:val="00DA7161"/>
    <w:rsid w:val="00DB6309"/>
    <w:rsid w:val="00DB7FAA"/>
    <w:rsid w:val="00DC60AE"/>
    <w:rsid w:val="00DF11E0"/>
    <w:rsid w:val="00DF3787"/>
    <w:rsid w:val="00E01B0C"/>
    <w:rsid w:val="00E070A9"/>
    <w:rsid w:val="00E461F3"/>
    <w:rsid w:val="00E53A66"/>
    <w:rsid w:val="00E613C2"/>
    <w:rsid w:val="00E7398D"/>
    <w:rsid w:val="00E775B1"/>
    <w:rsid w:val="00E857EA"/>
    <w:rsid w:val="00E85DC3"/>
    <w:rsid w:val="00E87CFD"/>
    <w:rsid w:val="00E950B4"/>
    <w:rsid w:val="00E974A6"/>
    <w:rsid w:val="00EA6274"/>
    <w:rsid w:val="00EB592E"/>
    <w:rsid w:val="00EB6746"/>
    <w:rsid w:val="00EB6898"/>
    <w:rsid w:val="00ED50C7"/>
    <w:rsid w:val="00EE5759"/>
    <w:rsid w:val="00EF190B"/>
    <w:rsid w:val="00EF3120"/>
    <w:rsid w:val="00F00667"/>
    <w:rsid w:val="00F03E6C"/>
    <w:rsid w:val="00F051A3"/>
    <w:rsid w:val="00F21743"/>
    <w:rsid w:val="00F37EAF"/>
    <w:rsid w:val="00F505EE"/>
    <w:rsid w:val="00F63E33"/>
    <w:rsid w:val="00F708F0"/>
    <w:rsid w:val="00F719BF"/>
    <w:rsid w:val="00F734EF"/>
    <w:rsid w:val="00F869D5"/>
    <w:rsid w:val="00F90804"/>
    <w:rsid w:val="00FA2347"/>
    <w:rsid w:val="00FA3083"/>
    <w:rsid w:val="00FA6A9B"/>
    <w:rsid w:val="00FB1CB2"/>
    <w:rsid w:val="00FC3099"/>
    <w:rsid w:val="00FF2E0F"/>
    <w:rsid w:val="00FF406C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25106"/>
  <w15:docId w15:val="{C812CD4B-CA56-4E59-A45A-9CF7DB5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C"/>
  </w:style>
  <w:style w:type="paragraph" w:styleId="1">
    <w:name w:val="heading 1"/>
    <w:basedOn w:val="a"/>
    <w:next w:val="a"/>
    <w:link w:val="10"/>
    <w:uiPriority w:val="99"/>
    <w:qFormat/>
    <w:rsid w:val="008F19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5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125E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A7"/>
  </w:style>
  <w:style w:type="paragraph" w:styleId="a6">
    <w:name w:val="footer"/>
    <w:basedOn w:val="a"/>
    <w:link w:val="a7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EA7"/>
  </w:style>
  <w:style w:type="paragraph" w:styleId="a8">
    <w:name w:val="No Spacing"/>
    <w:uiPriority w:val="1"/>
    <w:qFormat/>
    <w:rsid w:val="009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58A4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a">
    <w:name w:val="Normal (Web)"/>
    <w:basedOn w:val="a"/>
    <w:uiPriority w:val="99"/>
    <w:unhideWhenUsed/>
    <w:rsid w:val="00AA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0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A1CE0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rsid w:val="00DA1C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caption"/>
    <w:basedOn w:val="a"/>
    <w:qFormat/>
    <w:rsid w:val="00DA1C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F4AF2"/>
    <w:rPr>
      <w:color w:val="000080"/>
      <w:u w:val="single"/>
    </w:rPr>
  </w:style>
  <w:style w:type="character" w:customStyle="1" w:styleId="af0">
    <w:name w:val="Гипертекстовая ссылка"/>
    <w:basedOn w:val="a0"/>
    <w:uiPriority w:val="99"/>
    <w:rsid w:val="008F199D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F19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8F199D"/>
    <w:pPr>
      <w:shd w:val="clear" w:color="auto" w:fill="FFFFFF"/>
      <w:spacing w:before="300" w:after="60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8F19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rsid w:val="005870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7050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315pt0pt">
    <w:name w:val="Основной текст (3) + 15 pt;Интервал 0 pt"/>
    <w:basedOn w:val="31"/>
    <w:rsid w:val="00587050"/>
    <w:rPr>
      <w:rFonts w:ascii="Times New Roman" w:eastAsia="Times New Roman" w:hAnsi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7050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styleId="af3">
    <w:name w:val="Strong"/>
    <w:basedOn w:val="a0"/>
    <w:uiPriority w:val="22"/>
    <w:qFormat/>
    <w:rsid w:val="004602B7"/>
    <w:rPr>
      <w:b/>
      <w:bCs/>
    </w:rPr>
  </w:style>
  <w:style w:type="character" w:customStyle="1" w:styleId="41">
    <w:name w:val="Основной текст (4)_"/>
    <w:basedOn w:val="a0"/>
    <w:link w:val="42"/>
    <w:rsid w:val="00420340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0340"/>
    <w:pPr>
      <w:widowControl w:val="0"/>
      <w:shd w:val="clear" w:color="auto" w:fill="FFFFFF"/>
      <w:spacing w:before="240" w:after="600" w:line="302" w:lineRule="exact"/>
      <w:jc w:val="center"/>
    </w:pPr>
  </w:style>
  <w:style w:type="paragraph" w:styleId="af4">
    <w:name w:val="Balloon Text"/>
    <w:basedOn w:val="a"/>
    <w:link w:val="af5"/>
    <w:uiPriority w:val="99"/>
    <w:semiHidden/>
    <w:unhideWhenUsed/>
    <w:rsid w:val="000E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6894"/>
    <w:rPr>
      <w:rFonts w:ascii="Segoe UI" w:hAnsi="Segoe UI" w:cs="Segoe UI"/>
      <w:sz w:val="18"/>
      <w:szCs w:val="18"/>
    </w:rPr>
  </w:style>
  <w:style w:type="paragraph" w:styleId="af6">
    <w:name w:val="Body Text Indent"/>
    <w:basedOn w:val="a"/>
    <w:link w:val="af7"/>
    <w:uiPriority w:val="99"/>
    <w:semiHidden/>
    <w:unhideWhenUsed/>
    <w:rsid w:val="00C625C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25C9"/>
  </w:style>
  <w:style w:type="paragraph" w:customStyle="1" w:styleId="Style4">
    <w:name w:val="Style4"/>
    <w:basedOn w:val="a"/>
    <w:uiPriority w:val="99"/>
    <w:rsid w:val="00641D8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1D84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641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link w:val="af8"/>
    <w:rsid w:val="00FB1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8">
    <w:name w:val="Подпись к картинке"/>
    <w:basedOn w:val="a"/>
    <w:link w:val="Exact"/>
    <w:rsid w:val="00FB1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7A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613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35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3">
    <w:name w:val="Body Text 2"/>
    <w:basedOn w:val="a"/>
    <w:link w:val="24"/>
    <w:uiPriority w:val="99"/>
    <w:semiHidden/>
    <w:unhideWhenUsed/>
    <w:rsid w:val="00BE35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358F"/>
  </w:style>
  <w:style w:type="paragraph" w:styleId="HTML">
    <w:name w:val="HTML Address"/>
    <w:basedOn w:val="a"/>
    <w:link w:val="HTML0"/>
    <w:uiPriority w:val="99"/>
    <w:unhideWhenUsed/>
    <w:rsid w:val="00BE063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BE06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985D-983A-42F9-96EC-E4762B5E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2024-02-28T15:27:00Z</cp:lastPrinted>
  <dcterms:created xsi:type="dcterms:W3CDTF">2024-03-01T12:49:00Z</dcterms:created>
  <dcterms:modified xsi:type="dcterms:W3CDTF">2024-03-01T13:05:00Z</dcterms:modified>
</cp:coreProperties>
</file>