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</w:t>
      </w:r>
      <w:r w:rsidR="00D9504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бюджета </w:t>
      </w:r>
      <w:r w:rsidR="00031E0F">
        <w:rPr>
          <w:rFonts w:ascii="Times New Roman" w:eastAsia="Times New Roman" w:hAnsi="Times New Roman" w:cs="Times New Roman"/>
          <w:b/>
          <w:sz w:val="28"/>
          <w:szCs w:val="28"/>
        </w:rPr>
        <w:t>Солнцевского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Курской области на 20</w:t>
      </w:r>
      <w:r w:rsidR="006825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7386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0D5D4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7386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7386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163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369" w:rsidRPr="00E16369" w:rsidRDefault="00E16369" w:rsidP="00E16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6369" w:rsidRPr="00E16369" w:rsidRDefault="00E16369" w:rsidP="00031E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1.Основные характеристики консолидированного бюджета </w:t>
      </w:r>
      <w:r w:rsidR="00031E0F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 на 20</w:t>
      </w:r>
      <w:r w:rsidR="006825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386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6369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E73EB4" w:rsidRPr="00E73EB4" w:rsidRDefault="00E73EB4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прогнозируемый общий объем доходов бюджета района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522 540 121</w:t>
      </w:r>
      <w:r w:rsidR="00391C02" w:rsidRPr="00391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района в сумме 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64 316 121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97317393"/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района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41 776 000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16369" w:rsidRPr="00E16369" w:rsidRDefault="00E16369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характеристики консоли</w:t>
      </w:r>
      <w:r w:rsidR="00031E0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дированного бюджета Солнцевского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 на 20</w:t>
      </w:r>
      <w:r w:rsidR="00C06E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годы:</w:t>
      </w:r>
    </w:p>
    <w:p w:rsidR="00E73EB4" w:rsidRPr="00E73EB4" w:rsidRDefault="00E73EB4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прогнозируемый общий объем доходов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474 945 927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61D8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466 653 999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3EB4" w:rsidRPr="00E73EB4" w:rsidRDefault="00E73EB4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 района на 20</w:t>
      </w:r>
      <w:r w:rsidR="009F24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474 945 927</w:t>
      </w:r>
      <w:r w:rsidR="007032C4" w:rsidRP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условно утвержденные расходы</w:t>
      </w:r>
      <w:r w:rsidR="00461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4 228 852</w:t>
      </w:r>
      <w:r w:rsidR="009E4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4BE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блей,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F2433" w:rsidRPr="00E9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466 653 999</w:t>
      </w:r>
      <w:r w:rsidR="007032C4" w:rsidRP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E4BE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</w:t>
      </w:r>
      <w:r w:rsidR="001A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8 900 427</w:t>
      </w:r>
      <w:r w:rsidR="001A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B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251C" w:rsidRPr="00E73EB4" w:rsidRDefault="0068251C" w:rsidP="00031E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(</w:t>
      </w:r>
      <w:r w:rsidR="007032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723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</w:t>
      </w:r>
      <w:r w:rsidR="00E42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8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3E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46E" w:rsidRDefault="00A4346E" w:rsidP="00031E0F">
      <w:pPr>
        <w:spacing w:after="0" w:line="360" w:lineRule="auto"/>
        <w:ind w:firstLine="709"/>
      </w:pP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Pr="003A543C" w:rsidRDefault="003A543C" w:rsidP="003A543C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proofErr w:type="gramEnd"/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 И С К А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решения о бюджете на 20</w:t>
      </w:r>
      <w:r w:rsidR="0068251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5588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</w:t>
      </w:r>
    </w:p>
    <w:p w:rsidR="003A543C" w:rsidRPr="003A543C" w:rsidRDefault="003A543C" w:rsidP="003A5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 20</w:t>
      </w:r>
      <w:r w:rsidR="009F24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5588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73EB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45588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A54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3A543C" w:rsidP="003A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43C" w:rsidRPr="003A543C" w:rsidRDefault="009E4BE3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809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Муниципальный долг Солнцевского</w:t>
      </w:r>
      <w:r w:rsidR="003A543C" w:rsidRPr="003A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3A543C" w:rsidRPr="003A543C" w:rsidRDefault="003A543C" w:rsidP="003A543C">
      <w:pPr>
        <w:tabs>
          <w:tab w:val="left" w:pos="378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2555" w:rsidRPr="00E42555" w:rsidRDefault="009F2433" w:rsidP="00D80952">
      <w:pPr>
        <w:tabs>
          <w:tab w:val="left" w:pos="37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85A0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.2. Установить верхний предел муниципального внутреннего долга 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E4BE3">
        <w:rPr>
          <w:rFonts w:ascii="Times New Roman" w:eastAsia="Times New Roman" w:hAnsi="Times New Roman" w:cs="Times New Roman"/>
          <w:sz w:val="28"/>
          <w:szCs w:val="28"/>
        </w:rPr>
        <w:t>Солнцевск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на 1 января 202</w:t>
      </w:r>
      <w:r w:rsidR="00455880">
        <w:rPr>
          <w:rFonts w:ascii="Times New Roman" w:eastAsia="Times New Roman" w:hAnsi="Times New Roman" w:cs="Times New Roman"/>
          <w:sz w:val="28"/>
          <w:szCs w:val="28"/>
        </w:rPr>
        <w:t>5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127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E4BE3">
        <w:rPr>
          <w:rFonts w:ascii="Times New Roman" w:eastAsia="Times New Roman" w:hAnsi="Times New Roman" w:cs="Times New Roman"/>
          <w:sz w:val="28"/>
          <w:szCs w:val="28"/>
        </w:rPr>
        <w:t>Солнцевск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F3372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в сумме 0 рублей, в том числе по муниципальным гарантиям 0 рублей.</w:t>
      </w:r>
    </w:p>
    <w:p w:rsidR="00E42555" w:rsidRPr="00E42555" w:rsidRDefault="00785A04" w:rsidP="00D80952">
      <w:pPr>
        <w:tabs>
          <w:tab w:val="left" w:pos="37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.3. Установить верхний предел муниципального внутреннего долга 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муниципального района  «</w:t>
      </w:r>
      <w:r w:rsidR="009E4BE3">
        <w:rPr>
          <w:rFonts w:ascii="Times New Roman" w:eastAsia="Times New Roman" w:hAnsi="Times New Roman" w:cs="Times New Roman"/>
          <w:sz w:val="28"/>
          <w:szCs w:val="28"/>
        </w:rPr>
        <w:t>Солнцевск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на 1 января 202</w:t>
      </w:r>
      <w:r w:rsidR="00455880">
        <w:rPr>
          <w:rFonts w:ascii="Times New Roman" w:eastAsia="Times New Roman" w:hAnsi="Times New Roman" w:cs="Times New Roman"/>
          <w:sz w:val="28"/>
          <w:szCs w:val="28"/>
        </w:rPr>
        <w:t>6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CD1E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E4BE3">
        <w:rPr>
          <w:rFonts w:ascii="Times New Roman" w:eastAsia="Times New Roman" w:hAnsi="Times New Roman" w:cs="Times New Roman"/>
          <w:sz w:val="28"/>
          <w:szCs w:val="28"/>
        </w:rPr>
        <w:t>Солнцевск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в сумме 0 рублей, в том числе по муниципальным гарантиям 0 рублей.</w:t>
      </w:r>
    </w:p>
    <w:p w:rsidR="009F2433" w:rsidRPr="009F2433" w:rsidRDefault="00785A04" w:rsidP="00D80952">
      <w:pPr>
        <w:tabs>
          <w:tab w:val="left" w:pos="37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.4. Установить верхний предел муниципального внутреннего долга 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r w:rsidR="009E4BE3">
        <w:rPr>
          <w:rFonts w:ascii="Times New Roman" w:eastAsia="Times New Roman" w:hAnsi="Times New Roman" w:cs="Times New Roman"/>
          <w:sz w:val="28"/>
          <w:szCs w:val="28"/>
        </w:rPr>
        <w:t>Солнцевск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на 1 января 202</w:t>
      </w:r>
      <w:r w:rsidR="00455880">
        <w:rPr>
          <w:rFonts w:ascii="Times New Roman" w:eastAsia="Times New Roman" w:hAnsi="Times New Roman" w:cs="Times New Roman"/>
          <w:sz w:val="28"/>
          <w:szCs w:val="28"/>
        </w:rPr>
        <w:t>7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8C59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E4BE3">
        <w:rPr>
          <w:rFonts w:ascii="Times New Roman" w:eastAsia="Times New Roman" w:hAnsi="Times New Roman" w:cs="Times New Roman"/>
          <w:sz w:val="28"/>
          <w:szCs w:val="28"/>
        </w:rPr>
        <w:t>Солнцевск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76A9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2555" w:rsidRPr="00E42555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в сумме 0 рублей, в том числе по муниципальным гарантиям 0 рублей</w:t>
      </w:r>
      <w:r w:rsidR="009F243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A543C" w:rsidRDefault="003A543C">
      <w:bookmarkStart w:id="1" w:name="_GoBack"/>
      <w:bookmarkEnd w:id="1"/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 w:rsidSect="008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369"/>
    <w:rsid w:val="00003C91"/>
    <w:rsid w:val="00005E99"/>
    <w:rsid w:val="0001195E"/>
    <w:rsid w:val="00013A36"/>
    <w:rsid w:val="000300E2"/>
    <w:rsid w:val="00031E0F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7608"/>
    <w:rsid w:val="001564E1"/>
    <w:rsid w:val="00156C93"/>
    <w:rsid w:val="00163BE3"/>
    <w:rsid w:val="00165E4D"/>
    <w:rsid w:val="00170633"/>
    <w:rsid w:val="00172399"/>
    <w:rsid w:val="00172E18"/>
    <w:rsid w:val="0017556B"/>
    <w:rsid w:val="00177786"/>
    <w:rsid w:val="00182D51"/>
    <w:rsid w:val="00184F59"/>
    <w:rsid w:val="00185075"/>
    <w:rsid w:val="00186B1A"/>
    <w:rsid w:val="00190099"/>
    <w:rsid w:val="001A17AA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04A6"/>
    <w:rsid w:val="00295986"/>
    <w:rsid w:val="002A175B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55880"/>
    <w:rsid w:val="00461D81"/>
    <w:rsid w:val="004661F2"/>
    <w:rsid w:val="00494378"/>
    <w:rsid w:val="004945B3"/>
    <w:rsid w:val="00497A5E"/>
    <w:rsid w:val="004A2AA9"/>
    <w:rsid w:val="004A2C08"/>
    <w:rsid w:val="004A3F9B"/>
    <w:rsid w:val="004B029E"/>
    <w:rsid w:val="004B2806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2361"/>
    <w:rsid w:val="004F75CD"/>
    <w:rsid w:val="00505B66"/>
    <w:rsid w:val="00506EC9"/>
    <w:rsid w:val="00510C5A"/>
    <w:rsid w:val="005119FA"/>
    <w:rsid w:val="005127AD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C19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85A04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55AC2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C59F8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E4BE3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3865"/>
    <w:rsid w:val="00C7602D"/>
    <w:rsid w:val="00C7682D"/>
    <w:rsid w:val="00C76A98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D1E1A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80952"/>
    <w:rsid w:val="00D9504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D7B6F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33724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2F89"/>
    <w:rsid w:val="00FC7554"/>
    <w:rsid w:val="00FD0A1B"/>
    <w:rsid w:val="00FF3FD5"/>
    <w:rsid w:val="00FF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comp-1</cp:lastModifiedBy>
  <cp:revision>23</cp:revision>
  <cp:lastPrinted>2023-11-14T06:37:00Z</cp:lastPrinted>
  <dcterms:created xsi:type="dcterms:W3CDTF">2020-11-12T12:15:00Z</dcterms:created>
  <dcterms:modified xsi:type="dcterms:W3CDTF">2023-11-14T06:39:00Z</dcterms:modified>
</cp:coreProperties>
</file>