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B5" w:rsidRDefault="007D42B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D42B5" w:rsidRDefault="007D42B5">
      <w:pPr>
        <w:pStyle w:val="ConsPlusNormal"/>
        <w:jc w:val="both"/>
        <w:outlineLvl w:val="0"/>
      </w:pPr>
    </w:p>
    <w:p w:rsidR="007D42B5" w:rsidRDefault="007D42B5">
      <w:pPr>
        <w:pStyle w:val="ConsPlusTitle"/>
        <w:jc w:val="center"/>
        <w:outlineLvl w:val="0"/>
      </w:pPr>
      <w:r>
        <w:t>ГУБЕРНАТОР КУРСКОЙ ОБЛАСТИ</w:t>
      </w:r>
    </w:p>
    <w:p w:rsidR="007D42B5" w:rsidRDefault="007D42B5">
      <w:pPr>
        <w:pStyle w:val="ConsPlusTitle"/>
        <w:jc w:val="center"/>
      </w:pPr>
    </w:p>
    <w:p w:rsidR="007D42B5" w:rsidRDefault="007D42B5">
      <w:pPr>
        <w:pStyle w:val="ConsPlusTitle"/>
        <w:jc w:val="center"/>
      </w:pPr>
      <w:r>
        <w:t>ПОСТАНОВЛЕНИЕ</w:t>
      </w:r>
    </w:p>
    <w:p w:rsidR="007D42B5" w:rsidRDefault="007D42B5">
      <w:pPr>
        <w:pStyle w:val="ConsPlusTitle"/>
        <w:jc w:val="center"/>
      </w:pPr>
      <w:r>
        <w:t>от 25 февраля 2013 г. N 74-пг</w:t>
      </w:r>
    </w:p>
    <w:p w:rsidR="007D42B5" w:rsidRDefault="007D42B5">
      <w:pPr>
        <w:pStyle w:val="ConsPlusTitle"/>
        <w:jc w:val="center"/>
      </w:pPr>
    </w:p>
    <w:p w:rsidR="007D42B5" w:rsidRDefault="007D42B5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7D42B5" w:rsidRDefault="007D42B5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7D42B5" w:rsidRDefault="007D42B5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7D42B5" w:rsidRDefault="007D42B5">
      <w:pPr>
        <w:pStyle w:val="ConsPlusTitle"/>
        <w:jc w:val="center"/>
      </w:pPr>
      <w:r>
        <w:t>ДОЛЖНОСТЕЙ РУКОВОДИТЕЛЕЙ ГОСУДАРСТВЕННЫХ УЧРЕЖДЕНИЙ</w:t>
      </w:r>
    </w:p>
    <w:p w:rsidR="007D42B5" w:rsidRDefault="007D42B5">
      <w:pPr>
        <w:pStyle w:val="ConsPlusTitle"/>
        <w:jc w:val="center"/>
      </w:pPr>
      <w:r>
        <w:t>КУРСКОЙ ОБЛАСТИ, И ЛИЦАМИ, ЗАМЕЩАЮЩИМИ ДАННЫЕ ДОЛЖНОСТИ</w:t>
      </w:r>
    </w:p>
    <w:p w:rsidR="007D42B5" w:rsidRDefault="007D42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D42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2B5" w:rsidRDefault="007D42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2B5" w:rsidRDefault="007D42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42B5" w:rsidRDefault="007D42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42B5" w:rsidRDefault="007D42B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Курской области</w:t>
            </w:r>
          </w:p>
          <w:p w:rsidR="007D42B5" w:rsidRDefault="007D42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28.03.2013 </w:t>
            </w:r>
            <w:hyperlink r:id="rId5">
              <w:r>
                <w:rPr>
                  <w:color w:val="0000FF"/>
                </w:rPr>
                <w:t>N 126-пг</w:t>
              </w:r>
            </w:hyperlink>
            <w:r>
              <w:rPr>
                <w:color w:val="392C69"/>
              </w:rPr>
              <w:t xml:space="preserve">, от 05.12.2014 </w:t>
            </w:r>
            <w:hyperlink r:id="rId6">
              <w:r>
                <w:rPr>
                  <w:color w:val="0000FF"/>
                </w:rPr>
                <w:t>N 533-пг</w:t>
              </w:r>
            </w:hyperlink>
            <w:r>
              <w:rPr>
                <w:color w:val="392C69"/>
              </w:rPr>
              <w:t xml:space="preserve">, от 21.03.2017 </w:t>
            </w:r>
            <w:hyperlink r:id="rId7">
              <w:r>
                <w:rPr>
                  <w:color w:val="0000FF"/>
                </w:rPr>
                <w:t>N 94-пг</w:t>
              </w:r>
            </w:hyperlink>
            <w:r>
              <w:rPr>
                <w:color w:val="392C69"/>
              </w:rPr>
              <w:t>,</w:t>
            </w:r>
          </w:p>
          <w:p w:rsidR="007D42B5" w:rsidRDefault="007D42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8">
              <w:r>
                <w:rPr>
                  <w:color w:val="0000FF"/>
                </w:rPr>
                <w:t>N 395-пг</w:t>
              </w:r>
            </w:hyperlink>
            <w:r>
              <w:rPr>
                <w:color w:val="392C69"/>
              </w:rPr>
              <w:t xml:space="preserve">, от 11.05.2021 </w:t>
            </w:r>
            <w:hyperlink r:id="rId9">
              <w:r>
                <w:rPr>
                  <w:color w:val="0000FF"/>
                </w:rPr>
                <w:t>N 198-пг</w:t>
              </w:r>
            </w:hyperlink>
            <w:r>
              <w:rPr>
                <w:color w:val="392C69"/>
              </w:rPr>
              <w:t xml:space="preserve">, от 14.02.2023 </w:t>
            </w:r>
            <w:hyperlink r:id="rId10">
              <w:r>
                <w:rPr>
                  <w:color w:val="0000FF"/>
                </w:rPr>
                <w:t>N 67-пг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2B5" w:rsidRDefault="007D42B5">
            <w:pPr>
              <w:pStyle w:val="ConsPlusNormal"/>
            </w:pPr>
          </w:p>
        </w:tc>
      </w:tr>
    </w:tbl>
    <w:p w:rsidR="007D42B5" w:rsidRDefault="007D42B5">
      <w:pPr>
        <w:pStyle w:val="ConsPlusNormal"/>
        <w:jc w:val="center"/>
      </w:pPr>
    </w:p>
    <w:p w:rsidR="007D42B5" w:rsidRDefault="007D42B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постановляю: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Курской области, и лицами, замещающими данные должности.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Курской области руководствоваться настоящим постановлением при разработке и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руководителями муниципальных учреждений.</w:t>
      </w:r>
    </w:p>
    <w:p w:rsidR="007D42B5" w:rsidRDefault="007D42B5">
      <w:pPr>
        <w:pStyle w:val="ConsPlusNormal"/>
        <w:jc w:val="both"/>
      </w:pPr>
    </w:p>
    <w:p w:rsidR="007D42B5" w:rsidRDefault="007D42B5">
      <w:pPr>
        <w:pStyle w:val="ConsPlusNormal"/>
        <w:jc w:val="right"/>
      </w:pPr>
      <w:r>
        <w:t>Губернатор</w:t>
      </w:r>
    </w:p>
    <w:p w:rsidR="007D42B5" w:rsidRDefault="007D42B5">
      <w:pPr>
        <w:pStyle w:val="ConsPlusNormal"/>
        <w:jc w:val="right"/>
      </w:pPr>
      <w:r>
        <w:t>Курской области</w:t>
      </w:r>
    </w:p>
    <w:p w:rsidR="007D42B5" w:rsidRDefault="007D42B5">
      <w:pPr>
        <w:pStyle w:val="ConsPlusNormal"/>
        <w:jc w:val="right"/>
      </w:pPr>
      <w:r>
        <w:t>А.Н.МИХАЙЛОВ</w:t>
      </w:r>
    </w:p>
    <w:p w:rsidR="007D42B5" w:rsidRDefault="007D42B5">
      <w:pPr>
        <w:pStyle w:val="ConsPlusNormal"/>
        <w:jc w:val="both"/>
      </w:pPr>
    </w:p>
    <w:p w:rsidR="007D42B5" w:rsidRDefault="007D42B5">
      <w:pPr>
        <w:pStyle w:val="ConsPlusNormal"/>
        <w:jc w:val="both"/>
      </w:pPr>
    </w:p>
    <w:p w:rsidR="007D42B5" w:rsidRDefault="007D42B5">
      <w:pPr>
        <w:pStyle w:val="ConsPlusNormal"/>
        <w:jc w:val="both"/>
      </w:pPr>
    </w:p>
    <w:p w:rsidR="007D42B5" w:rsidRDefault="007D42B5">
      <w:pPr>
        <w:pStyle w:val="ConsPlusNormal"/>
        <w:jc w:val="both"/>
      </w:pPr>
    </w:p>
    <w:p w:rsidR="007D42B5" w:rsidRDefault="007D42B5">
      <w:pPr>
        <w:pStyle w:val="ConsPlusNormal"/>
        <w:jc w:val="both"/>
      </w:pPr>
    </w:p>
    <w:p w:rsidR="007D42B5" w:rsidRDefault="007D42B5">
      <w:pPr>
        <w:pStyle w:val="ConsPlusNormal"/>
        <w:jc w:val="right"/>
        <w:outlineLvl w:val="0"/>
      </w:pPr>
      <w:r>
        <w:t>Утверждено</w:t>
      </w:r>
    </w:p>
    <w:p w:rsidR="007D42B5" w:rsidRDefault="007D42B5">
      <w:pPr>
        <w:pStyle w:val="ConsPlusNormal"/>
        <w:jc w:val="right"/>
      </w:pPr>
      <w:r>
        <w:t>постановлением</w:t>
      </w:r>
    </w:p>
    <w:p w:rsidR="007D42B5" w:rsidRDefault="007D42B5">
      <w:pPr>
        <w:pStyle w:val="ConsPlusNormal"/>
        <w:jc w:val="right"/>
      </w:pPr>
      <w:r>
        <w:t>Губернатора Курской области</w:t>
      </w:r>
    </w:p>
    <w:p w:rsidR="007D42B5" w:rsidRDefault="007D42B5">
      <w:pPr>
        <w:pStyle w:val="ConsPlusNormal"/>
        <w:jc w:val="right"/>
      </w:pPr>
      <w:r>
        <w:t>от 25 февраля 2013 г. N 74-пг</w:t>
      </w:r>
    </w:p>
    <w:p w:rsidR="007D42B5" w:rsidRDefault="007D42B5">
      <w:pPr>
        <w:pStyle w:val="ConsPlusNormal"/>
        <w:jc w:val="center"/>
      </w:pPr>
    </w:p>
    <w:p w:rsidR="007D42B5" w:rsidRDefault="007D42B5">
      <w:pPr>
        <w:pStyle w:val="ConsPlusTitle"/>
        <w:jc w:val="center"/>
      </w:pPr>
      <w:bookmarkStart w:id="0" w:name="P33"/>
      <w:bookmarkEnd w:id="0"/>
      <w:r>
        <w:t>ПОЛОЖЕНИЕ</w:t>
      </w:r>
    </w:p>
    <w:p w:rsidR="007D42B5" w:rsidRDefault="007D42B5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7D42B5" w:rsidRDefault="007D42B5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7D42B5" w:rsidRDefault="007D42B5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7D42B5" w:rsidRDefault="007D42B5">
      <w:pPr>
        <w:pStyle w:val="ConsPlusTitle"/>
        <w:jc w:val="center"/>
      </w:pPr>
      <w:r>
        <w:t>ДОЛЖНОСТЕЙ РУКОВОДИТЕЛЕЙ ГОСУДАРСТВЕННЫХ УЧРЕЖДЕНИЙ</w:t>
      </w:r>
    </w:p>
    <w:p w:rsidR="007D42B5" w:rsidRDefault="007D42B5">
      <w:pPr>
        <w:pStyle w:val="ConsPlusTitle"/>
        <w:jc w:val="center"/>
      </w:pPr>
      <w:r>
        <w:t>КУРСКОЙ ОБЛАСТИ, И ЛИЦАМИ, ЗАМЕЩАЮЩИМИ ДАННЫЕ ДОЛЖНОСТИ</w:t>
      </w:r>
    </w:p>
    <w:p w:rsidR="007D42B5" w:rsidRDefault="007D42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D42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2B5" w:rsidRDefault="007D42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2B5" w:rsidRDefault="007D42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42B5" w:rsidRDefault="007D42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42B5" w:rsidRDefault="007D42B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Курской области</w:t>
            </w:r>
          </w:p>
          <w:p w:rsidR="007D42B5" w:rsidRDefault="007D42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28.03.2013 </w:t>
            </w:r>
            <w:hyperlink r:id="rId12">
              <w:r>
                <w:rPr>
                  <w:color w:val="0000FF"/>
                </w:rPr>
                <w:t>N 126-пг</w:t>
              </w:r>
            </w:hyperlink>
            <w:r>
              <w:rPr>
                <w:color w:val="392C69"/>
              </w:rPr>
              <w:t xml:space="preserve">, от 05.12.2014 </w:t>
            </w:r>
            <w:hyperlink r:id="rId13">
              <w:r>
                <w:rPr>
                  <w:color w:val="0000FF"/>
                </w:rPr>
                <w:t>N 533-пг</w:t>
              </w:r>
            </w:hyperlink>
            <w:r>
              <w:rPr>
                <w:color w:val="392C69"/>
              </w:rPr>
              <w:t xml:space="preserve">, от 21.03.2017 </w:t>
            </w:r>
            <w:hyperlink r:id="rId14">
              <w:r>
                <w:rPr>
                  <w:color w:val="0000FF"/>
                </w:rPr>
                <w:t>N 94-пг</w:t>
              </w:r>
            </w:hyperlink>
            <w:r>
              <w:rPr>
                <w:color w:val="392C69"/>
              </w:rPr>
              <w:t>,</w:t>
            </w:r>
          </w:p>
          <w:p w:rsidR="007D42B5" w:rsidRDefault="007D42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15">
              <w:r>
                <w:rPr>
                  <w:color w:val="0000FF"/>
                </w:rPr>
                <w:t>N 395-пг</w:t>
              </w:r>
            </w:hyperlink>
            <w:r>
              <w:rPr>
                <w:color w:val="392C69"/>
              </w:rPr>
              <w:t xml:space="preserve">, от 11.05.2021 </w:t>
            </w:r>
            <w:hyperlink r:id="rId16">
              <w:r>
                <w:rPr>
                  <w:color w:val="0000FF"/>
                </w:rPr>
                <w:t>N 198-пг</w:t>
              </w:r>
            </w:hyperlink>
            <w:r>
              <w:rPr>
                <w:color w:val="392C69"/>
              </w:rPr>
              <w:t xml:space="preserve">, от 14.02.2023 </w:t>
            </w:r>
            <w:hyperlink r:id="rId17">
              <w:r>
                <w:rPr>
                  <w:color w:val="0000FF"/>
                </w:rPr>
                <w:t>N 67-пг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2B5" w:rsidRDefault="007D42B5">
            <w:pPr>
              <w:pStyle w:val="ConsPlusNormal"/>
            </w:pPr>
          </w:p>
        </w:tc>
      </w:tr>
    </w:tbl>
    <w:p w:rsidR="007D42B5" w:rsidRDefault="007D42B5">
      <w:pPr>
        <w:pStyle w:val="ConsPlusNormal"/>
        <w:jc w:val="both"/>
      </w:pPr>
    </w:p>
    <w:p w:rsidR="007D42B5" w:rsidRDefault="007D42B5">
      <w:pPr>
        <w:pStyle w:val="ConsPlusNormal"/>
        <w:ind w:firstLine="540"/>
        <w:jc w:val="both"/>
      </w:pPr>
      <w:bookmarkStart w:id="1" w:name="P44"/>
      <w:bookmarkEnd w:id="1"/>
      <w:r>
        <w:t xml:space="preserve">1.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Курской области, и лицами, замещающими данные должности (далее - Положение),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18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25.02.2013 N 73-пг "Об утверждении Положения о представлении лицом, поступающим на работу на должность руководителя государственного учреждения Курской области, а также руководителем государственного учреждения Курской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детей":</w:t>
      </w:r>
    </w:p>
    <w:p w:rsidR="007D42B5" w:rsidRDefault="007D42B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05.12.2014 N 533-пг)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руководителей государственных учреждений Курской области (далее - граждане);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лицами, замещающими должности руководителей государственных учреждений Курской области.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государственного учреждения Курской области или лица, которому такие полномочия предоставлены учредителем, департаментом Администрации Курской области по профилактике коррупционных и иных правонарушений (в государственных учреждениях Курской области, в отношении которых функции и полномочия учредителя от имени Курской области осуществляет Администрация Курской области, Правительство Курской области), кадровыми службами исполнительных органов Курской области (далее - кадровые службы).</w:t>
      </w:r>
    </w:p>
    <w:p w:rsidR="007D42B5" w:rsidRDefault="007D42B5">
      <w:pPr>
        <w:pStyle w:val="ConsPlusNormal"/>
        <w:jc w:val="both"/>
      </w:pPr>
      <w:r>
        <w:t xml:space="preserve">(в ред. постановлений Губернатора Курской области от 21.03.2017 </w:t>
      </w:r>
      <w:hyperlink r:id="rId20">
        <w:r>
          <w:rPr>
            <w:color w:val="0000FF"/>
          </w:rPr>
          <w:t>N 94-пг</w:t>
        </w:r>
      </w:hyperlink>
      <w:r>
        <w:t xml:space="preserve">, от 11.05.2021 </w:t>
      </w:r>
      <w:hyperlink r:id="rId21">
        <w:r>
          <w:rPr>
            <w:color w:val="0000FF"/>
          </w:rPr>
          <w:t>N 198-пг</w:t>
        </w:r>
      </w:hyperlink>
      <w:r>
        <w:t xml:space="preserve">, от 14.02.2023 </w:t>
      </w:r>
      <w:hyperlink r:id="rId22">
        <w:r>
          <w:rPr>
            <w:color w:val="0000FF"/>
          </w:rPr>
          <w:t>N 67-пг</w:t>
        </w:r>
      </w:hyperlink>
      <w:r>
        <w:t>)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3. Основанием для осуществления проверки является информация, представленная в письменном виде в установленном порядке: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работниками департамента Администрации Курской области по профилактике коррупционных и иных правонарушений, подразделений кадровых служб исполнительных органов Курской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7D42B5" w:rsidRDefault="007D42B5">
      <w:pPr>
        <w:pStyle w:val="ConsPlusNormal"/>
        <w:jc w:val="both"/>
      </w:pPr>
      <w:r>
        <w:t xml:space="preserve">(в ред. постановлений Губернатора Курской области от 21.03.2017 </w:t>
      </w:r>
      <w:hyperlink r:id="rId23">
        <w:r>
          <w:rPr>
            <w:color w:val="0000FF"/>
          </w:rPr>
          <w:t>N 94-пг</w:t>
        </w:r>
      </w:hyperlink>
      <w:r>
        <w:t xml:space="preserve">, от 11.05.2021 </w:t>
      </w:r>
      <w:hyperlink r:id="rId24">
        <w:r>
          <w:rPr>
            <w:color w:val="0000FF"/>
          </w:rPr>
          <w:t>N 198-пг</w:t>
        </w:r>
      </w:hyperlink>
      <w:r>
        <w:t xml:space="preserve">, от 14.02.2023 </w:t>
      </w:r>
      <w:hyperlink r:id="rId25">
        <w:r>
          <w:rPr>
            <w:color w:val="0000FF"/>
          </w:rPr>
          <w:t>N 67-пг</w:t>
        </w:r>
      </w:hyperlink>
      <w:r>
        <w:t>)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Общественной палатой Курской области;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lastRenderedPageBreak/>
        <w:t>общероссийскими средствами массовой информации.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5. Проверка осуществляется в срок, не превышающий 60 дней со дня принятия решения о ее проведении. Срок проверки может быть продлен до 90 дней учредителем государственного учреждения Курской области или лицом, которому такие полномочия предоставлены учредителем.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6. При осуществлении проверки департамент Администрации Курской области по профилактике коррупционных и иных правонарушений, кадровые службы вправе:</w:t>
      </w:r>
    </w:p>
    <w:p w:rsidR="007D42B5" w:rsidRDefault="007D42B5">
      <w:pPr>
        <w:pStyle w:val="ConsPlusNormal"/>
        <w:jc w:val="both"/>
      </w:pPr>
      <w:r>
        <w:t xml:space="preserve">(в ред. постановлений Губернатора Курской области от 21.03.2017 </w:t>
      </w:r>
      <w:hyperlink r:id="rId26">
        <w:r>
          <w:rPr>
            <w:color w:val="0000FF"/>
          </w:rPr>
          <w:t>N 94-пг</w:t>
        </w:r>
      </w:hyperlink>
      <w:r>
        <w:t xml:space="preserve">, от 11.05.2021 </w:t>
      </w:r>
      <w:hyperlink r:id="rId27">
        <w:r>
          <w:rPr>
            <w:color w:val="0000FF"/>
          </w:rPr>
          <w:t>N 198-пг</w:t>
        </w:r>
      </w:hyperlink>
      <w:r>
        <w:t>)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проводить беседу с гражданином или руководителем государственного учреждения Курской области;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изучать представленные гражданином или руководителем государственного учреждения Курской области сведения о доходах, об имуществе и обязательствах имущественного характера и дополнительные материалы;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получать от гражданина или руководителя государственного учреждения Курской области пояснения по представленным им сведениям о доходах, об имуществе и обязательствах имущественного характера и материалам.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7. Учредитель государственного учреждения Курской области или лицо, которому такие полномочия предоставлены учредителем, обеспечивает: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уведомление в письменной форме руководителя государственного учреждения Курской области о начале в отношении него проверки - в течение двух рабочих дней со дня принятия соответствующего решения;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 xml:space="preserve">информирование руководителя государственного учреждения Курской области, в случае его обращения, о том, какие представленные им сведения, указанные в </w:t>
      </w:r>
      <w:hyperlink w:anchor="P44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семи рабочих дней со дня обращения, а при наличии уважительной причины - в срок, согласованный с указанным лицом.</w:t>
      </w:r>
    </w:p>
    <w:p w:rsidR="007D42B5" w:rsidRDefault="007D42B5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05.12.2014 N 533-пг)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8. По окончании проверки учредитель государственного учреждения Курской области или лицо, которому такие полномочия предоставлены учредителем, обязаны ознакомить руководителя государственного учреждения Курской области с результатами проверки.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9. Руководитель государственного учреждения Курской области вправе: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давать пояснения в письменной форме в ходе проверки, а также по результатам проверки;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представлять дополнительные материалы и давать по ним пояснения в письменной форме.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10. По результатам проверки учредитель государственного учреждения Курской области или лицо, которому такие полномочия предоставлены учредителем, принимает одно из следующих решений: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о назначении гражданина на должность руководителя государственного учреждения Курской области;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об отказе гражданину в назначении на должность руководителя государственного учреждения Курской области;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 xml:space="preserve">о применении к руководителю государственного учреждения Курской области мер </w:t>
      </w:r>
      <w:r>
        <w:lastRenderedPageBreak/>
        <w:t>дисциплинарной ответственности;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 в исполнительных органах Курской области.</w:t>
      </w:r>
    </w:p>
    <w:p w:rsidR="007D42B5" w:rsidRDefault="007D42B5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29.12.2017 N 395-пг;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Губернатора Курской области от 14.02.2023 N 67-пг)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D42B5" w:rsidRDefault="007D42B5">
      <w:pPr>
        <w:pStyle w:val="ConsPlusNormal"/>
        <w:spacing w:before="220"/>
        <w:ind w:firstLine="540"/>
        <w:jc w:val="both"/>
      </w:pPr>
      <w:r>
        <w:t>12. Подлинники справок о доходах, об имуществе и обязательствах имущественного характера, а также материалы проверки, поступившие к учредителю государственного учреждения Курской области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7D42B5" w:rsidRDefault="007D42B5">
      <w:pPr>
        <w:pStyle w:val="ConsPlusNormal"/>
        <w:jc w:val="both"/>
      </w:pPr>
    </w:p>
    <w:p w:rsidR="007D42B5" w:rsidRDefault="007D42B5">
      <w:pPr>
        <w:pStyle w:val="ConsPlusNormal"/>
        <w:jc w:val="both"/>
      </w:pPr>
    </w:p>
    <w:p w:rsidR="007D42B5" w:rsidRDefault="007D42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D26" w:rsidRDefault="00EE1D26">
      <w:bookmarkStart w:id="2" w:name="_GoBack"/>
      <w:bookmarkEnd w:id="2"/>
    </w:p>
    <w:sectPr w:rsidR="00EE1D26" w:rsidSect="004D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B5"/>
    <w:rsid w:val="007D42B5"/>
    <w:rsid w:val="00EE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55080-038D-49F1-8FC8-C6D0450D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2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42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42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7F34AB204346ED4B3711A54BF24E4467E9D3831B0E900DA9AA94F85A3BC02056FC06E134A46C636C1649443ECFA9B6B761D3C2EE2C6C1820E5512yFI" TargetMode="External"/><Relationship Id="rId13" Type="http://schemas.openxmlformats.org/officeDocument/2006/relationships/hyperlink" Target="consultantplus://offline/ref=6747F34AB204346ED4B3711A54BF24E4467E9D3833BFE900D99AA94F85A3BC02056FC06E134A46C636C1659543ECFA9B6B761D3C2EE2C6C1820E5512yFI" TargetMode="External"/><Relationship Id="rId18" Type="http://schemas.openxmlformats.org/officeDocument/2006/relationships/hyperlink" Target="consultantplus://offline/ref=6747F34AB204346ED4B3711A54BF24E4467E9D3836B8E500D997F4458DFAB00002609F79060312CB37C879924CA6A9DF3C17y8I" TargetMode="External"/><Relationship Id="rId26" Type="http://schemas.openxmlformats.org/officeDocument/2006/relationships/hyperlink" Target="consultantplus://offline/ref=6747F34AB204346ED4B3711A54BF24E4467E9D3831BAEE02DC9AA94F85A3BC02056FC06E134A46C636C1649443ECFA9B6B761D3C2EE2C6C1820E5512y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747F34AB204346ED4B3711A54BF24E4467E9D383EBBED05DB9AA94F85A3BC02056FC06E134A46C636C1659243ECFA9B6B761D3C2EE2C6C1820E5512yFI" TargetMode="External"/><Relationship Id="rId7" Type="http://schemas.openxmlformats.org/officeDocument/2006/relationships/hyperlink" Target="consultantplus://offline/ref=6747F34AB204346ED4B3711A54BF24E4467E9D3831BAEE02DC9AA94F85A3BC02056FC06E134A46C636C1649143ECFA9B6B761D3C2EE2C6C1820E5512yFI" TargetMode="External"/><Relationship Id="rId12" Type="http://schemas.openxmlformats.org/officeDocument/2006/relationships/hyperlink" Target="consultantplus://offline/ref=6747F34AB204346ED4B3711A54BF24E4467E9D3834BEE401DE9AA94F85A3BC02056FC06E134A46C636C1679743ECFA9B6B761D3C2EE2C6C1820E5512yFI" TargetMode="External"/><Relationship Id="rId17" Type="http://schemas.openxmlformats.org/officeDocument/2006/relationships/hyperlink" Target="consultantplus://offline/ref=6747F34AB204346ED4B3711A54BF24E4467E9D3836B8EA0FD791F4458DFAB00002609F7914034AC736C1679B4CB3FF8E7A2E113439FCC2DB9E0C572E12y3I" TargetMode="External"/><Relationship Id="rId25" Type="http://schemas.openxmlformats.org/officeDocument/2006/relationships/hyperlink" Target="consultantplus://offline/ref=6747F34AB204346ED4B3711A54BF24E4467E9D3836B8EA0FD791F4458DFAB00002609F7914034AC736C1679B40B3FF8E7A2E113439FCC2DB9E0C572E12y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47F34AB204346ED4B3711A54BF24E4467E9D383EBBED05DB9AA94F85A3BC02056FC06E134A46C636C1659243ECFA9B6B761D3C2EE2C6C1820E5512yFI" TargetMode="External"/><Relationship Id="rId20" Type="http://schemas.openxmlformats.org/officeDocument/2006/relationships/hyperlink" Target="consultantplus://offline/ref=6747F34AB204346ED4B3711A54BF24E4467E9D3831BAEE02DC9AA94F85A3BC02056FC06E134A46C636C1649643ECFA9B6B761D3C2EE2C6C1820E5512yFI" TargetMode="External"/><Relationship Id="rId29" Type="http://schemas.openxmlformats.org/officeDocument/2006/relationships/hyperlink" Target="consultantplus://offline/ref=6747F34AB204346ED4B3711A54BF24E4467E9D3831B0E900DA9AA94F85A3BC02056FC06E134A46C636C1649443ECFA9B6B761D3C2EE2C6C1820E5512y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47F34AB204346ED4B3711A54BF24E4467E9D3833BFE900D99AA94F85A3BC02056FC06E134A46C636C1659543ECFA9B6B761D3C2EE2C6C1820E5512yFI" TargetMode="External"/><Relationship Id="rId11" Type="http://schemas.openxmlformats.org/officeDocument/2006/relationships/hyperlink" Target="consultantplus://offline/ref=6747F34AB204346ED4B36F1742D37EE84576CA343EB9E65182C5F212D2AAB6554220992C574746C432CA33C30CEDA6DE37651C312EE0C2DD18y3I" TargetMode="External"/><Relationship Id="rId24" Type="http://schemas.openxmlformats.org/officeDocument/2006/relationships/hyperlink" Target="consultantplus://offline/ref=6747F34AB204346ED4B3711A54BF24E4467E9D383EBBED05DB9AA94F85A3BC02056FC06E134A46C636C1659243ECFA9B6B761D3C2EE2C6C1820E5512yF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6747F34AB204346ED4B3711A54BF24E4467E9D3834BEE401DE9AA94F85A3BC02056FC06E134A46C636C1679643ECFA9B6B761D3C2EE2C6C1820E5512yFI" TargetMode="External"/><Relationship Id="rId15" Type="http://schemas.openxmlformats.org/officeDocument/2006/relationships/hyperlink" Target="consultantplus://offline/ref=6747F34AB204346ED4B3711A54BF24E4467E9D3831B0E900DA9AA94F85A3BC02056FC06E134A46C636C1649443ECFA9B6B761D3C2EE2C6C1820E5512yFI" TargetMode="External"/><Relationship Id="rId23" Type="http://schemas.openxmlformats.org/officeDocument/2006/relationships/hyperlink" Target="consultantplus://offline/ref=6747F34AB204346ED4B3711A54BF24E4467E9D3831BAEE02DC9AA94F85A3BC02056FC06E134A46C636C1649743ECFA9B6B761D3C2EE2C6C1820E5512yFI" TargetMode="External"/><Relationship Id="rId28" Type="http://schemas.openxmlformats.org/officeDocument/2006/relationships/hyperlink" Target="consultantplus://offline/ref=6747F34AB204346ED4B3711A54BF24E4467E9D3833BFE900D99AA94F85A3BC02056FC06E134A46C636C1659B43ECFA9B6B761D3C2EE2C6C1820E5512yFI" TargetMode="External"/><Relationship Id="rId10" Type="http://schemas.openxmlformats.org/officeDocument/2006/relationships/hyperlink" Target="consultantplus://offline/ref=6747F34AB204346ED4B3711A54BF24E4467E9D3836B8EA0FD791F4458DFAB00002609F7914034AC736C1679B4CB3FF8E7A2E113439FCC2DB9E0C572E12y3I" TargetMode="External"/><Relationship Id="rId19" Type="http://schemas.openxmlformats.org/officeDocument/2006/relationships/hyperlink" Target="consultantplus://offline/ref=6747F34AB204346ED4B3711A54BF24E4467E9D3833BFE900D99AA94F85A3BC02056FC06E134A46C636C1659A43ECFA9B6B761D3C2EE2C6C1820E5512yFI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747F34AB204346ED4B3711A54BF24E4467E9D383EBBED05DB9AA94F85A3BC02056FC06E134A46C636C1659243ECFA9B6B761D3C2EE2C6C1820E5512yFI" TargetMode="External"/><Relationship Id="rId14" Type="http://schemas.openxmlformats.org/officeDocument/2006/relationships/hyperlink" Target="consultantplus://offline/ref=6747F34AB204346ED4B3711A54BF24E4467E9D3831BAEE02DC9AA94F85A3BC02056FC06E134A46C636C1649143ECFA9B6B761D3C2EE2C6C1820E5512yFI" TargetMode="External"/><Relationship Id="rId22" Type="http://schemas.openxmlformats.org/officeDocument/2006/relationships/hyperlink" Target="consultantplus://offline/ref=6747F34AB204346ED4B3711A54BF24E4467E9D3836B8EA0FD791F4458DFAB00002609F7914034AC736C1679B4EB3FF8E7A2E113439FCC2DB9E0C572E12y3I" TargetMode="External"/><Relationship Id="rId27" Type="http://schemas.openxmlformats.org/officeDocument/2006/relationships/hyperlink" Target="consultantplus://offline/ref=6747F34AB204346ED4B3711A54BF24E4467E9D383EBBED05DB9AA94F85A3BC02056FC06E134A46C636C1659243ECFA9B6B761D3C2EE2C6C1820E5512yFI" TargetMode="External"/><Relationship Id="rId30" Type="http://schemas.openxmlformats.org/officeDocument/2006/relationships/hyperlink" Target="consultantplus://offline/ref=6747F34AB204346ED4B3711A54BF24E4467E9D3836B8EA0FD791F4458DFAB00002609F7914034AC736C1679B40B3FF8E7A2E113439FCC2DB9E0C572E12y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2023-04-19T08:50:00Z</dcterms:created>
  <dcterms:modified xsi:type="dcterms:W3CDTF">2023-04-19T08:51:00Z</dcterms:modified>
</cp:coreProperties>
</file>