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36" w:rsidRP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736D">
        <w:rPr>
          <w:sz w:val="28"/>
          <w:szCs w:val="28"/>
        </w:rPr>
        <w:t xml:space="preserve"> Н</w:t>
      </w:r>
      <w:bookmarkStart w:id="0" w:name="_GoBack"/>
      <w:bookmarkEnd w:id="0"/>
      <w:r w:rsidRPr="00167636">
        <w:rPr>
          <w:sz w:val="28"/>
          <w:szCs w:val="28"/>
        </w:rPr>
        <w:t>ового года минимальные розничные цены на водку вырастут с 299 до 349 рублей за пол-литра. На коньяк – с 556 до 651 рубля. На бренди и другую подобную алкогольную продукцию – с 403 до 472 рублей.</w:t>
      </w:r>
    </w:p>
    <w:p w:rsidR="00167636" w:rsidRPr="00167636" w:rsidRDefault="00167636" w:rsidP="00167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636" w:rsidRP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636">
        <w:rPr>
          <w:sz w:val="28"/>
          <w:szCs w:val="28"/>
        </w:rPr>
        <w:t>Минфин объяснил необходимость повышения минимальных розничных цен на крепкий алкоголь уровнем инфляции, ростом затрат на производство, логистику и увеличением ставки акциза на алкоголь.</w:t>
      </w:r>
    </w:p>
    <w:p w:rsidR="00167636" w:rsidRPr="00167636" w:rsidRDefault="00167636" w:rsidP="00167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636">
        <w:rPr>
          <w:sz w:val="28"/>
          <w:szCs w:val="28"/>
        </w:rPr>
        <w:t>Официальный документ доступен по ссылке </w:t>
      </w:r>
      <w:hyperlink r:id="rId4" w:tgtFrame="_blank" w:tooltip="https://publication.pravo.gov.ru/document/0001202412160012" w:history="1">
        <w:r w:rsidRPr="00167636">
          <w:rPr>
            <w:rStyle w:val="a4"/>
            <w:color w:val="auto"/>
            <w:sz w:val="28"/>
            <w:szCs w:val="28"/>
            <w:bdr w:val="none" w:sz="0" w:space="0" w:color="auto" w:frame="1"/>
          </w:rPr>
          <w:t>publication.pravo.gov.ru/</w:t>
        </w:r>
        <w:proofErr w:type="spellStart"/>
        <w:r w:rsidRPr="00167636">
          <w:rPr>
            <w:rStyle w:val="a4"/>
            <w:color w:val="auto"/>
            <w:sz w:val="28"/>
            <w:szCs w:val="28"/>
            <w:bdr w:val="none" w:sz="0" w:space="0" w:color="auto" w:frame="1"/>
          </w:rPr>
          <w:t>document</w:t>
        </w:r>
        <w:proofErr w:type="spellEnd"/>
        <w:r w:rsidRPr="00167636">
          <w:rPr>
            <w:rStyle w:val="a4"/>
            <w:color w:val="auto"/>
            <w:sz w:val="28"/>
            <w:szCs w:val="28"/>
            <w:bdr w:val="none" w:sz="0" w:space="0" w:color="auto" w:frame="1"/>
          </w:rPr>
          <w:t>/0001202412160012</w:t>
        </w:r>
      </w:hyperlink>
    </w:p>
    <w:p w:rsid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67636" w:rsidRPr="00167636" w:rsidRDefault="00167636" w:rsidP="00167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7863" w:rsidRPr="00167636" w:rsidRDefault="008F7863"/>
    <w:sectPr w:rsidR="008F7863" w:rsidRPr="0016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5C"/>
    <w:rsid w:val="00167636"/>
    <w:rsid w:val="008F7863"/>
    <w:rsid w:val="0090736D"/>
    <w:rsid w:val="00D4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7259"/>
  <w15:chartTrackingRefBased/>
  <w15:docId w15:val="{6B9067FE-AFA4-414A-906E-276795DF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tion.pravo.gov.ru/document/000120241216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2024-12-23T09:13:00Z</dcterms:created>
  <dcterms:modified xsi:type="dcterms:W3CDTF">2024-12-23T09:14:00Z</dcterms:modified>
</cp:coreProperties>
</file>