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26" w:rsidRPr="00DA7226" w:rsidRDefault="00DA7226" w:rsidP="00DA7226">
      <w:pPr>
        <w:jc w:val="both"/>
        <w:rPr>
          <w:rFonts w:ascii="Times New Roman" w:hAnsi="Times New Roman" w:cs="Times New Roman"/>
          <w:sz w:val="28"/>
          <w:szCs w:val="28"/>
        </w:rPr>
      </w:pPr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Углубленный курс </w:t>
      </w:r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представителей малого и среднего предпринимательства по позиционированию своего бизнеса и использованию онлайн-инструментов для продвижения услуг появился на Цифровой платформе МСП.РФ. Проект разработали и реализуют совместно Корпорация МСП и </w:t>
      </w:r>
      <w:proofErr w:type="spellStart"/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Авито</w:t>
      </w:r>
      <w:proofErr w:type="spellEnd"/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он включает в себя </w:t>
      </w:r>
      <w:proofErr w:type="spellStart"/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видеолекции</w:t>
      </w:r>
      <w:proofErr w:type="spellEnd"/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практические задания и тесты.</w:t>
      </w:r>
    </w:p>
    <w:p w:rsidR="00DA7226" w:rsidRPr="00DA7226" w:rsidRDefault="00DA7226" w:rsidP="00DA7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«Сегодня малый и средний бизнес все чаще выбирает онлайн-площадки для поиска клиентов и развития своего дела. Однако собственники предприятий не всегда знают, с чего начать продвижение в цифровой среде, какие механизмы для этого существуют и какие инструменты дают максимальную эффективность, — отметил генеральный директор Корпорации МСП </w:t>
      </w:r>
      <w:r w:rsidRPr="00DA7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Александр Исаевич</w:t>
      </w:r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 На МСП.РФ уже действует сервис «Продажи на </w:t>
      </w:r>
      <w:proofErr w:type="spellStart"/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маркетплейсах</w:t>
      </w:r>
      <w:proofErr w:type="spellEnd"/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в </w:t>
      </w:r>
      <w:proofErr w:type="spellStart"/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Новый обучающий курс поможет сделать следующий шаг предпринимателям, желающим получить полезную информацию о продвижении своего дела и не допускать ошибок на старте».</w:t>
      </w:r>
    </w:p>
    <w:p w:rsidR="00DA7226" w:rsidRPr="00DA7226" w:rsidRDefault="00DA7226" w:rsidP="00DA7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тем, которые эксперты будут разбирать вместе с предпринимателями в рамках нового онлайн-курса, — использование инс</w:t>
      </w:r>
      <w:bookmarkStart w:id="0" w:name="_GoBack"/>
      <w:bookmarkEnd w:id="0"/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трументов аналитики, возможности профессионального кабинета на онлайн-платформе </w:t>
      </w:r>
      <w:proofErr w:type="spellStart"/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Авито</w:t>
      </w:r>
      <w:proofErr w:type="spellEnd"/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для оценки эффективности продвижения, особенности размещения объявлений и автоматизация процессов. Цель курса — дать понимание принципов работы и помочь достигать нужных результатов.</w:t>
      </w:r>
    </w:p>
    <w:p w:rsidR="00DA7226" w:rsidRPr="00DA7226" w:rsidRDefault="00DA7226" w:rsidP="00DA7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 собрали проверенные практики и шаги, которые помогут участникам не просто начать, но и развивать свое дело онлайн. Предприниматели узнают, как выделить свои услуги среди других объявлений, правильно формировать цену и привлекать клиентов с помощью продвижения. Также они получат практические навыки по заполнению профиля, созданию качественных объявлений и работе с отзывами», — отметил управляющий директор «</w:t>
      </w:r>
      <w:proofErr w:type="spellStart"/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Авито</w:t>
      </w:r>
      <w:proofErr w:type="spellEnd"/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DA7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Влад Федулов</w:t>
      </w:r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226" w:rsidRPr="00DA7226" w:rsidRDefault="00DA7226" w:rsidP="00DA7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7226" w:rsidRPr="00DA7226" w:rsidRDefault="00DA7226" w:rsidP="00DA7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Курс доступен для пользователей Цифровой платформы МСП.РФ по </w:t>
      </w:r>
      <w:hyperlink r:id="rId4" w:history="1">
        <w:r w:rsidRPr="00DA7226">
          <w:rPr>
            <w:rFonts w:ascii="Times New Roman" w:eastAsia="Times New Roman" w:hAnsi="Times New Roman" w:cs="Times New Roman"/>
            <w:i/>
            <w:iCs/>
            <w:color w:val="7E6CC1"/>
            <w:sz w:val="28"/>
            <w:szCs w:val="28"/>
            <w:u w:val="single"/>
            <w:bdr w:val="none" w:sz="0" w:space="0" w:color="auto" w:frame="1"/>
            <w:lang w:eastAsia="ru-RU"/>
          </w:rPr>
          <w:t>ссылке</w:t>
        </w:r>
      </w:hyperlink>
      <w:r w:rsidRPr="00DA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5" w:history="1">
        <w:r w:rsidRPr="00DA7226">
          <w:rPr>
            <w:rStyle w:val="a3"/>
            <w:rFonts w:ascii="Times New Roman" w:hAnsi="Times New Roman" w:cs="Times New Roman"/>
            <w:sz w:val="28"/>
            <w:szCs w:val="28"/>
          </w:rPr>
          <w:t>https://мсп.рф/education/sphere/courses/kak-razvivat-svoye-delo-na-avito-uslugakh/?utm_source=smm&amp;utm_medium=smm&amp;utm_campaign=01_07_2024_msp_rf</w:t>
        </w:r>
      </w:hyperlink>
      <w:r w:rsidRPr="00DA7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DA7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DA7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Она развивается по национальному проекту «Эффективная и конкурентная экономика», который инициировал Президент Владимир Путин.</w:t>
      </w:r>
    </w:p>
    <w:p w:rsidR="00DA7226" w:rsidRPr="00DA7226" w:rsidRDefault="00DA7226" w:rsidP="00DA72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7226" w:rsidRPr="00DA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64"/>
    <w:rsid w:val="00CF0C6E"/>
    <w:rsid w:val="00DA7226"/>
    <w:rsid w:val="00D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59D1"/>
  <w15:chartTrackingRefBased/>
  <w15:docId w15:val="{ADEF2813-D97C-4706-90B8-25CE7F42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9;&#1087;.&#1088;&#1092;/education/sphere/courses/kak-razvivat-svoye-delo-na-avito-uslugakh/?utm_source=smm&amp;utm_medium=smm&amp;utm_campaign=01_07_2024_msp_rf" TargetMode="External"/><Relationship Id="rId4" Type="http://schemas.openxmlformats.org/officeDocument/2006/relationships/hyperlink" Target="https://xn--l1agf.xn--p1ai/education/sphere/courses/kak-razvivat-svoye-delo-na-avito-uslugakh/?utm_source=smm&amp;utm_medium=smm&amp;utm_campaign=01_07_2024_msp_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2025-01-15T12:30:00Z</dcterms:created>
  <dcterms:modified xsi:type="dcterms:W3CDTF">2025-01-15T12:33:00Z</dcterms:modified>
</cp:coreProperties>
</file>