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2A" w:rsidRPr="006C502A" w:rsidRDefault="006C502A" w:rsidP="006C5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502A">
        <w:rPr>
          <w:color w:val="000000"/>
          <w:sz w:val="28"/>
          <w:szCs w:val="28"/>
        </w:rPr>
        <w:t xml:space="preserve">Специальный раздел с основными федеральными и региональными мерами поддержки Цифровой платформы МСП.РФ, а также полезными сервисами для создания и развития малого и среднего бизнеса стал доступен на Едином портале </w:t>
      </w:r>
      <w:proofErr w:type="spellStart"/>
      <w:r w:rsidRPr="006C502A">
        <w:rPr>
          <w:color w:val="000000"/>
          <w:sz w:val="28"/>
          <w:szCs w:val="28"/>
        </w:rPr>
        <w:t>госуслуг</w:t>
      </w:r>
      <w:proofErr w:type="spellEnd"/>
      <w:r w:rsidRPr="006C502A">
        <w:rPr>
          <w:color w:val="000000"/>
          <w:sz w:val="28"/>
          <w:szCs w:val="28"/>
        </w:rPr>
        <w:t>. В нем предприниматели могут ознакоми</w:t>
      </w:r>
      <w:bookmarkStart w:id="0" w:name="_GoBack"/>
      <w:bookmarkEnd w:id="0"/>
      <w:r w:rsidRPr="006C502A">
        <w:rPr>
          <w:color w:val="000000"/>
          <w:sz w:val="28"/>
          <w:szCs w:val="28"/>
        </w:rPr>
        <w:t xml:space="preserve">ться, выбрать подходящие услуги и </w:t>
      </w:r>
      <w:proofErr w:type="spellStart"/>
      <w:r w:rsidRPr="006C502A">
        <w:rPr>
          <w:color w:val="000000"/>
          <w:sz w:val="28"/>
          <w:szCs w:val="28"/>
        </w:rPr>
        <w:t>бесшовно</w:t>
      </w:r>
      <w:proofErr w:type="spellEnd"/>
      <w:r w:rsidRPr="006C502A">
        <w:rPr>
          <w:color w:val="000000"/>
          <w:sz w:val="28"/>
          <w:szCs w:val="28"/>
        </w:rPr>
        <w:t xml:space="preserve"> перейти для подачи заявки для их получения на МСП.РФ.</w:t>
      </w:r>
    </w:p>
    <w:p w:rsidR="006C502A" w:rsidRPr="006C502A" w:rsidRDefault="006C502A" w:rsidP="006C5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502A">
        <w:rPr>
          <w:color w:val="000000"/>
          <w:sz w:val="28"/>
          <w:szCs w:val="28"/>
        </w:rPr>
        <w:t>«Корпорация МСП постоянно расширяет охват услугами и сервисами малого и среднего бизнеса и тех, кто планирует начать свое дело. Для этого мы использует в том числе интеграцию с другими электронными площадками. Теперь благодаря взаимодействию с порталом «</w:t>
      </w:r>
      <w:proofErr w:type="spellStart"/>
      <w:r w:rsidRPr="006C502A">
        <w:rPr>
          <w:color w:val="000000"/>
          <w:sz w:val="28"/>
          <w:szCs w:val="28"/>
        </w:rPr>
        <w:t>Госуслуги</w:t>
      </w:r>
      <w:proofErr w:type="spellEnd"/>
      <w:r w:rsidRPr="006C502A">
        <w:rPr>
          <w:color w:val="000000"/>
          <w:sz w:val="28"/>
          <w:szCs w:val="28"/>
        </w:rPr>
        <w:t xml:space="preserve">» узнать всю информацию о доступных мерах развития можно там же. Выбрав подходящие, пользователь может </w:t>
      </w:r>
      <w:proofErr w:type="spellStart"/>
      <w:r w:rsidRPr="006C502A">
        <w:rPr>
          <w:color w:val="000000"/>
          <w:sz w:val="28"/>
          <w:szCs w:val="28"/>
        </w:rPr>
        <w:t>бесшовно</w:t>
      </w:r>
      <w:proofErr w:type="spellEnd"/>
      <w:r w:rsidRPr="006C502A">
        <w:rPr>
          <w:color w:val="000000"/>
          <w:sz w:val="28"/>
          <w:szCs w:val="28"/>
        </w:rPr>
        <w:t xml:space="preserve"> перейти на МСП.РФ и там без лишних усилий получить необходимые меры развития от государства», — отметил генеральный директор Корпорации МСП </w:t>
      </w:r>
      <w:r w:rsidRPr="006C502A">
        <w:rPr>
          <w:b/>
          <w:bCs/>
          <w:color w:val="000000"/>
          <w:sz w:val="28"/>
          <w:szCs w:val="28"/>
          <w:bdr w:val="none" w:sz="0" w:space="0" w:color="auto" w:frame="1"/>
        </w:rPr>
        <w:t>Александр Исаевич</w:t>
      </w:r>
      <w:r w:rsidRPr="006C502A">
        <w:rPr>
          <w:color w:val="000000"/>
          <w:sz w:val="28"/>
          <w:szCs w:val="28"/>
        </w:rPr>
        <w:t>.</w:t>
      </w:r>
    </w:p>
    <w:p w:rsidR="006C502A" w:rsidRPr="006C502A" w:rsidRDefault="006C502A" w:rsidP="006C502A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6C502A">
        <w:rPr>
          <w:color w:val="000000"/>
          <w:sz w:val="28"/>
          <w:szCs w:val="28"/>
        </w:rPr>
        <w:t>Благодаря интеграции Цифровой платформы МСП.РФ с «</w:t>
      </w:r>
      <w:proofErr w:type="spellStart"/>
      <w:r w:rsidRPr="006C502A">
        <w:rPr>
          <w:color w:val="000000"/>
          <w:sz w:val="28"/>
          <w:szCs w:val="28"/>
        </w:rPr>
        <w:t>Госуслугами</w:t>
      </w:r>
      <w:proofErr w:type="spellEnd"/>
      <w:r w:rsidRPr="006C502A">
        <w:rPr>
          <w:color w:val="000000"/>
          <w:sz w:val="28"/>
          <w:szCs w:val="28"/>
        </w:rPr>
        <w:t>» пользователям доступно все необходимое для старта и развития малого и среднего предпринимательства. Это финансовые меры, включая субсидии, гранты, льготные кредиты; нефинансовые меры, включая обучение, консультации, в том числе от организаций инфраструктуры поддержки.</w:t>
      </w:r>
    </w:p>
    <w:p w:rsidR="006C502A" w:rsidRPr="006C502A" w:rsidRDefault="006C502A" w:rsidP="006C502A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6C502A">
        <w:rPr>
          <w:color w:val="000000"/>
          <w:sz w:val="28"/>
          <w:szCs w:val="28"/>
        </w:rPr>
        <w:t xml:space="preserve">«Интеграция с порталом </w:t>
      </w:r>
      <w:proofErr w:type="spellStart"/>
      <w:r w:rsidRPr="006C502A">
        <w:rPr>
          <w:color w:val="000000"/>
          <w:sz w:val="28"/>
          <w:szCs w:val="28"/>
        </w:rPr>
        <w:t>госуслуг</w:t>
      </w:r>
      <w:proofErr w:type="spellEnd"/>
      <w:r w:rsidRPr="006C502A">
        <w:rPr>
          <w:color w:val="000000"/>
          <w:sz w:val="28"/>
          <w:szCs w:val="28"/>
        </w:rPr>
        <w:t xml:space="preserve"> реализована по аналогии с запущенным на сайте ФНС в декабре 2024 годом </w:t>
      </w:r>
      <w:proofErr w:type="spellStart"/>
      <w:r w:rsidRPr="006C502A">
        <w:rPr>
          <w:color w:val="000000"/>
          <w:sz w:val="28"/>
          <w:szCs w:val="28"/>
        </w:rPr>
        <w:t>виджетом</w:t>
      </w:r>
      <w:proofErr w:type="spellEnd"/>
      <w:r w:rsidRPr="006C502A">
        <w:rPr>
          <w:color w:val="000000"/>
          <w:sz w:val="28"/>
          <w:szCs w:val="28"/>
        </w:rPr>
        <w:t xml:space="preserve"> с данными о мерах господдержки бизнеса. После перехода с «</w:t>
      </w:r>
      <w:proofErr w:type="spellStart"/>
      <w:r w:rsidRPr="006C502A">
        <w:rPr>
          <w:color w:val="000000"/>
          <w:sz w:val="28"/>
          <w:szCs w:val="28"/>
        </w:rPr>
        <w:t>Госуслуг</w:t>
      </w:r>
      <w:proofErr w:type="spellEnd"/>
      <w:r w:rsidRPr="006C502A">
        <w:rPr>
          <w:color w:val="000000"/>
          <w:sz w:val="28"/>
          <w:szCs w:val="28"/>
        </w:rPr>
        <w:t xml:space="preserve">» непосредственно на Цифровую платформу МСП.РФ подобрать подходящие инструменты поддержки и услуги помогает </w:t>
      </w:r>
      <w:proofErr w:type="spellStart"/>
      <w:r w:rsidRPr="006C502A">
        <w:rPr>
          <w:color w:val="000000"/>
          <w:sz w:val="28"/>
          <w:szCs w:val="28"/>
        </w:rPr>
        <w:t>проактивный</w:t>
      </w:r>
      <w:proofErr w:type="spellEnd"/>
      <w:r w:rsidRPr="006C502A">
        <w:rPr>
          <w:color w:val="000000"/>
          <w:sz w:val="28"/>
          <w:szCs w:val="28"/>
        </w:rPr>
        <w:t xml:space="preserve"> механизм. Он исключительно с согласия пользователя анализирует данные о его бизнесе в цифровым профиле и на их основании подбирает из всего многообразия мер на МСП.РФ те инструменты, которые подходят конкретному предпринимателю. Все это удобно, просто и быстро», — подчеркнул Александр Исаевич.</w:t>
      </w:r>
    </w:p>
    <w:p w:rsidR="006C502A" w:rsidRPr="006C502A" w:rsidRDefault="006C502A" w:rsidP="006C5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502A">
        <w:rPr>
          <w:i/>
          <w:iCs/>
          <w:color w:val="000000"/>
          <w:sz w:val="28"/>
          <w:szCs w:val="28"/>
          <w:bdr w:val="none" w:sz="0" w:space="0" w:color="auto" w:frame="1"/>
        </w:rPr>
        <w:t>Напомним, Цифровая платформа МСП.РФ разработана Корпорацией МСП, она развивается для повышения доступности услуг и мер поддержки малого и среднего бизнеса по нацпроекту «Эффективная и конкурентная экономика».</w:t>
      </w:r>
    </w:p>
    <w:p w:rsidR="00600EDB" w:rsidRDefault="00600EDB"/>
    <w:sectPr w:rsidR="0060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73"/>
    <w:rsid w:val="00600EDB"/>
    <w:rsid w:val="006C502A"/>
    <w:rsid w:val="00B5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DAAD2-E795-47C3-87C2-587702B1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2025-01-20T07:07:00Z</dcterms:created>
  <dcterms:modified xsi:type="dcterms:W3CDTF">2025-01-20T07:07:00Z</dcterms:modified>
</cp:coreProperties>
</file>