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146" w:rsidRPr="00A41146" w:rsidRDefault="00A41146" w:rsidP="00A41146">
      <w:pPr>
        <w:spacing w:after="0" w:line="525" w:lineRule="atLeast"/>
        <w:ind w:firstLine="225"/>
        <w:jc w:val="center"/>
        <w:outlineLvl w:val="1"/>
        <w:rPr>
          <w:rFonts w:ascii="Arial" w:eastAsia="Times New Roman" w:hAnsi="Arial" w:cs="Arial"/>
          <w:b/>
          <w:bCs/>
          <w:color w:val="454554"/>
          <w:sz w:val="32"/>
          <w:szCs w:val="32"/>
          <w:lang w:eastAsia="ru-RU"/>
        </w:rPr>
      </w:pPr>
      <w:r w:rsidRPr="00A41146">
        <w:rPr>
          <w:rFonts w:ascii="Arial" w:eastAsia="Times New Roman" w:hAnsi="Arial" w:cs="Arial"/>
          <w:b/>
          <w:bCs/>
          <w:color w:val="454554"/>
          <w:sz w:val="32"/>
          <w:szCs w:val="32"/>
          <w:lang w:eastAsia="ru-RU"/>
        </w:rPr>
        <w:t xml:space="preserve">Тексты нормативных правовых актов, регулирующих осуществление муниципального </w:t>
      </w:r>
      <w:r w:rsidR="0099149E">
        <w:rPr>
          <w:rFonts w:ascii="Arial" w:eastAsia="Times New Roman" w:hAnsi="Arial" w:cs="Arial"/>
          <w:b/>
          <w:bCs/>
          <w:color w:val="454554"/>
          <w:sz w:val="32"/>
          <w:szCs w:val="32"/>
          <w:lang w:eastAsia="ru-RU"/>
        </w:rPr>
        <w:t xml:space="preserve">земельного </w:t>
      </w:r>
      <w:bookmarkStart w:id="0" w:name="_GoBack"/>
      <w:bookmarkEnd w:id="0"/>
      <w:r w:rsidRPr="00A41146">
        <w:rPr>
          <w:rFonts w:ascii="Arial" w:eastAsia="Times New Roman" w:hAnsi="Arial" w:cs="Arial"/>
          <w:b/>
          <w:bCs/>
          <w:color w:val="454554"/>
          <w:sz w:val="32"/>
          <w:szCs w:val="32"/>
          <w:lang w:eastAsia="ru-RU"/>
        </w:rPr>
        <w:t>контроля (надзора)</w:t>
      </w:r>
    </w:p>
    <w:p w:rsidR="00A41146" w:rsidRPr="00A41146" w:rsidRDefault="00A41146" w:rsidP="00A41146">
      <w:pPr>
        <w:spacing w:after="0" w:line="525" w:lineRule="atLeast"/>
        <w:ind w:firstLine="225"/>
        <w:jc w:val="center"/>
        <w:outlineLvl w:val="1"/>
        <w:rPr>
          <w:rFonts w:ascii="Arial" w:eastAsia="Times New Roman" w:hAnsi="Arial" w:cs="Arial"/>
          <w:b/>
          <w:bCs/>
          <w:color w:val="454554"/>
          <w:sz w:val="32"/>
          <w:szCs w:val="32"/>
          <w:lang w:eastAsia="ru-RU"/>
        </w:rPr>
      </w:pPr>
    </w:p>
    <w:p w:rsidR="00A41146" w:rsidRPr="00A41146" w:rsidRDefault="00A41146" w:rsidP="00A41146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1.   </w:t>
      </w:r>
      <w:hyperlink r:id="rId5" w:history="1">
        <w:r w:rsidRPr="00A41146">
          <w:rPr>
            <w:rFonts w:ascii="Arial" w:eastAsia="Times New Roman" w:hAnsi="Arial" w:cs="Arial"/>
            <w:color w:val="0565A7"/>
            <w:sz w:val="24"/>
            <w:szCs w:val="24"/>
            <w:lang w:eastAsia="ru-RU"/>
          </w:rPr>
          <w:t>Конституция Российской Федерации</w:t>
        </w:r>
      </w:hyperlink>
    </w:p>
    <w:p w:rsidR="00A41146" w:rsidRPr="00A41146" w:rsidRDefault="00A41146" w:rsidP="00A41146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2.   </w:t>
      </w:r>
      <w:hyperlink r:id="rId6" w:history="1">
        <w:r w:rsidRPr="00A41146">
          <w:rPr>
            <w:rFonts w:ascii="Arial" w:eastAsia="Times New Roman" w:hAnsi="Arial" w:cs="Arial"/>
            <w:color w:val="0565A7"/>
            <w:sz w:val="24"/>
            <w:szCs w:val="24"/>
            <w:lang w:eastAsia="ru-RU"/>
          </w:rPr>
          <w:t>Земельный кодекс Российской Федерации </w:t>
        </w:r>
      </w:hyperlink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(№ 136-ФЗ от 25.10.2001)</w:t>
      </w:r>
    </w:p>
    <w:p w:rsidR="00A41146" w:rsidRPr="00A41146" w:rsidRDefault="00A41146" w:rsidP="00A41146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3.   </w:t>
      </w:r>
      <w:hyperlink r:id="rId7" w:history="1">
        <w:r w:rsidRPr="00A41146">
          <w:rPr>
            <w:rFonts w:ascii="Arial" w:eastAsia="Times New Roman" w:hAnsi="Arial" w:cs="Arial"/>
            <w:color w:val="0565A7"/>
            <w:sz w:val="24"/>
            <w:szCs w:val="24"/>
            <w:lang w:eastAsia="ru-RU"/>
          </w:rPr>
          <w:t>Кодекс Российской Федерации об административных правонарушениях </w:t>
        </w:r>
      </w:hyperlink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(№ 195-ФЗ от 30.12.2001)</w:t>
      </w:r>
    </w:p>
    <w:p w:rsidR="00A41146" w:rsidRPr="00A41146" w:rsidRDefault="00A41146" w:rsidP="00A41146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4.   </w:t>
      </w:r>
      <w:hyperlink r:id="rId8" w:history="1">
        <w:r w:rsidRPr="00A41146">
          <w:rPr>
            <w:rFonts w:ascii="Arial" w:eastAsia="Times New Roman" w:hAnsi="Arial" w:cs="Arial"/>
            <w:color w:val="0565A7"/>
            <w:sz w:val="24"/>
            <w:szCs w:val="24"/>
            <w:lang w:eastAsia="ru-RU"/>
          </w:rPr>
          <w:t>Гражданский кодекс Российской Федерации </w:t>
        </w:r>
      </w:hyperlink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(№ 51-ФЗ от 30.11.1994)</w:t>
      </w:r>
    </w:p>
    <w:p w:rsidR="00A41146" w:rsidRPr="00A41146" w:rsidRDefault="00A41146" w:rsidP="00A41146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5.   </w:t>
      </w:r>
      <w:hyperlink r:id="rId9" w:history="1">
        <w:r w:rsidRPr="00A41146">
          <w:rPr>
            <w:rFonts w:ascii="Arial" w:eastAsia="Times New Roman" w:hAnsi="Arial" w:cs="Arial"/>
            <w:color w:val="0565A7"/>
            <w:sz w:val="24"/>
            <w:szCs w:val="24"/>
            <w:lang w:eastAsia="ru-RU"/>
          </w:rPr>
          <w:t>Федеральный закон Российской Федерации № 131-ФЗ от 06.10.2003 </w:t>
        </w:r>
      </w:hyperlink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«Об общих принципах организации местного самоуправления в Российской Федерации»</w:t>
      </w:r>
    </w:p>
    <w:p w:rsidR="00A41146" w:rsidRPr="00A41146" w:rsidRDefault="00A41146" w:rsidP="00A41146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6. </w:t>
      </w:r>
      <w:hyperlink r:id="rId10" w:history="1">
        <w:r w:rsidRPr="00A41146">
          <w:rPr>
            <w:rFonts w:ascii="Arial" w:eastAsia="Times New Roman" w:hAnsi="Arial" w:cs="Arial"/>
            <w:color w:val="0565A7"/>
            <w:sz w:val="24"/>
            <w:szCs w:val="24"/>
            <w:lang w:eastAsia="ru-RU"/>
          </w:rPr>
          <w:t>Федеральный закон Российской Федерации № 248-ФЗ от 31.07.2020</w:t>
        </w:r>
      </w:hyperlink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«О государственном контроле (надзоре) и муниципальном контроле в Российской Федерации»</w:t>
      </w:r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</w:r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7. </w:t>
      </w:r>
      <w:hyperlink r:id="rId11" w:history="1">
        <w:r w:rsidRPr="00A41146">
          <w:rPr>
            <w:rFonts w:ascii="Arial" w:eastAsia="Times New Roman" w:hAnsi="Arial" w:cs="Arial"/>
            <w:color w:val="0565A7"/>
            <w:sz w:val="24"/>
            <w:szCs w:val="24"/>
            <w:lang w:eastAsia="ru-RU"/>
          </w:rPr>
          <w:t>Федеральный закон № 59-ФЗ от 02.05.2006 </w:t>
        </w:r>
      </w:hyperlink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«О порядке рассмотрения обращений граждан Российской Федерации»</w:t>
      </w:r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</w:r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8. </w:t>
      </w:r>
      <w:hyperlink r:id="rId12" w:history="1">
        <w:r w:rsidRPr="00A41146">
          <w:rPr>
            <w:rFonts w:ascii="Arial" w:eastAsia="Times New Roman" w:hAnsi="Arial" w:cs="Arial"/>
            <w:color w:val="0565A7"/>
            <w:sz w:val="24"/>
            <w:szCs w:val="24"/>
            <w:lang w:eastAsia="ru-RU"/>
          </w:rPr>
          <w:t>Федеральный закон № 8-ФЗ от 09.02.2009 </w:t>
        </w:r>
      </w:hyperlink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«Об обеспечении доступа к информации о деятельности государственных органов и органов местного самоуправления»</w:t>
      </w:r>
    </w:p>
    <w:p w:rsidR="00A41146" w:rsidRPr="00A41146" w:rsidRDefault="00A41146" w:rsidP="00A41146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9. </w:t>
      </w:r>
      <w:hyperlink r:id="rId13" w:history="1">
        <w:r w:rsidRPr="00A41146">
          <w:rPr>
            <w:rFonts w:ascii="Arial" w:eastAsia="Times New Roman" w:hAnsi="Arial" w:cs="Arial"/>
            <w:color w:val="0565A7"/>
            <w:sz w:val="24"/>
            <w:szCs w:val="24"/>
            <w:lang w:eastAsia="ru-RU"/>
          </w:rPr>
          <w:t>Федеральный закон № 170-ФЗ от 11.06.2021</w:t>
        </w:r>
      </w:hyperlink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«О внесении изменений в отдельные законодательные акты Российской Федерации в связи с принятием Федерального закона»</w:t>
      </w:r>
    </w:p>
    <w:p w:rsidR="00A41146" w:rsidRPr="00A41146" w:rsidRDefault="00A41146" w:rsidP="00A41146">
      <w:pPr>
        <w:shd w:val="clear" w:color="auto" w:fill="FFFFFF"/>
        <w:tabs>
          <w:tab w:val="left" w:pos="6804"/>
        </w:tabs>
        <w:spacing w:before="240" w:after="240" w:line="240" w:lineRule="auto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10. </w:t>
      </w:r>
      <w:hyperlink r:id="rId14" w:history="1">
        <w:r w:rsidRPr="00A41146">
          <w:rPr>
            <w:rFonts w:ascii="Arial" w:eastAsia="Times New Roman" w:hAnsi="Arial" w:cs="Arial"/>
            <w:color w:val="0565A7"/>
            <w:sz w:val="24"/>
            <w:szCs w:val="24"/>
            <w:lang w:eastAsia="ru-RU"/>
          </w:rPr>
          <w:t>Постановление Правительства Российской Федерации № 1515</w:t>
        </w:r>
      </w:hyperlink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от </w:t>
      </w:r>
      <w:proofErr w:type="gramStart"/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26.12.2014  «</w:t>
      </w:r>
      <w:proofErr w:type="gramEnd"/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Об утверждении Правил взаимодействия федеральных органов исполнительной власти, осуществляющих государственный земельный надзор, с органами, осуществляющими муниципальный земельный контроль»</w:t>
      </w:r>
    </w:p>
    <w:p w:rsidR="00A41146" w:rsidRPr="00A41146" w:rsidRDefault="00A41146" w:rsidP="00A41146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11. </w:t>
      </w:r>
      <w:hyperlink r:id="rId15" w:history="1">
        <w:r w:rsidRPr="00A41146">
          <w:rPr>
            <w:rFonts w:ascii="Arial" w:eastAsia="Times New Roman" w:hAnsi="Arial" w:cs="Arial"/>
            <w:color w:val="0565A7"/>
            <w:sz w:val="24"/>
            <w:szCs w:val="24"/>
            <w:lang w:eastAsia="ru-RU"/>
          </w:rPr>
          <w:t>Постановление Правительства РФ № 215 от 05.04.2010</w:t>
        </w:r>
      </w:hyperlink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эффективности»</w:t>
      </w:r>
    </w:p>
    <w:p w:rsidR="00A41146" w:rsidRPr="00A41146" w:rsidRDefault="00A41146" w:rsidP="00A41146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12. </w:t>
      </w:r>
      <w:hyperlink r:id="rId16" w:history="1">
        <w:r w:rsidRPr="00A41146">
          <w:rPr>
            <w:rFonts w:ascii="Arial" w:eastAsia="Times New Roman" w:hAnsi="Arial" w:cs="Arial"/>
            <w:color w:val="0565A7"/>
            <w:sz w:val="24"/>
            <w:szCs w:val="24"/>
            <w:lang w:eastAsia="ru-RU"/>
          </w:rPr>
          <w:t>Постановление Правительства Российской Федерации № 990 от 25.06.2021 </w:t>
        </w:r>
      </w:hyperlink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«Об утверждении Правил разработки и 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13. </w:t>
      </w:r>
      <w:hyperlink r:id="rId17" w:history="1">
        <w:r w:rsidRPr="00A41146">
          <w:rPr>
            <w:rFonts w:ascii="Arial" w:eastAsia="Times New Roman" w:hAnsi="Arial" w:cs="Arial"/>
            <w:color w:val="0565A7"/>
            <w:sz w:val="24"/>
            <w:szCs w:val="24"/>
            <w:lang w:eastAsia="ru-RU"/>
          </w:rPr>
          <w:t>Постановление Правительства Российской Федерации № 2428 от 31.12.2020 </w:t>
        </w:r>
      </w:hyperlink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«О порядке формирования плана проведения плановых контрольных (надзорных) мероприятий на очередной календарный год, его </w:t>
      </w:r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lastRenderedPageBreak/>
        <w:t>согласования с органами прокуратуры, включения в него и исключения из него контрольных (надзорных) мероприятий в течение года»</w:t>
      </w:r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14. </w:t>
      </w:r>
      <w:hyperlink r:id="rId18" w:history="1">
        <w:r w:rsidRPr="00A41146">
          <w:rPr>
            <w:rFonts w:ascii="Arial" w:eastAsia="Times New Roman" w:hAnsi="Arial" w:cs="Arial"/>
            <w:color w:val="0565A7"/>
            <w:sz w:val="24"/>
            <w:szCs w:val="24"/>
            <w:lang w:eastAsia="ru-RU"/>
          </w:rPr>
          <w:t>Постановление Правительства РФ № 338 от 06.03.2021 </w:t>
        </w:r>
      </w:hyperlink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«О межведомственном информационном взаимодействии в рамках осуществления государственного контроля (надзора), муниципального контроля»</w:t>
      </w:r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15. </w:t>
      </w:r>
      <w:hyperlink r:id="rId19" w:history="1">
        <w:r w:rsidRPr="00A41146">
          <w:rPr>
            <w:rFonts w:ascii="Arial" w:eastAsia="Times New Roman" w:hAnsi="Arial" w:cs="Arial"/>
            <w:color w:val="0565A7"/>
            <w:sz w:val="24"/>
            <w:szCs w:val="24"/>
            <w:lang w:eastAsia="ru-RU"/>
          </w:rPr>
          <w:t>Постановление Правительства Российской Федерации № 2041</w:t>
        </w:r>
      </w:hyperlink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от 07.12.2020  «Об утверждении требований к подготовке докладов о видах государственного контроля (надзора), муниципального контроля и сводного доклада о государственном контроле (надзоре), муниципальном контроле в Российской Федерации»</w:t>
      </w:r>
      <w:r>
        <w:rPr>
          <w:rFonts w:ascii="Arial" w:eastAsia="Times New Roman" w:hAnsi="Arial" w:cs="Arial"/>
          <w:color w:val="3F3F3F"/>
          <w:sz w:val="24"/>
          <w:szCs w:val="24"/>
          <w:lang w:eastAsia="ru-RU"/>
        </w:rPr>
        <w:t>.</w:t>
      </w:r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16. </w:t>
      </w:r>
      <w:hyperlink r:id="rId20" w:history="1">
        <w:r w:rsidRPr="00A41146">
          <w:rPr>
            <w:rFonts w:ascii="Arial" w:eastAsia="Times New Roman" w:hAnsi="Arial" w:cs="Arial"/>
            <w:color w:val="0565A7"/>
            <w:sz w:val="24"/>
            <w:szCs w:val="24"/>
            <w:lang w:eastAsia="ru-RU"/>
          </w:rPr>
          <w:t>Постановление Правительства РФ № 1520 от 08.09.2021 </w:t>
        </w:r>
      </w:hyperlink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«Об особенностях проведения в 2022 году плановых контрольных (надзорных) мероприятий, плановых проверок в отношении субъектов малого предпринимательства и о внесении изменений в некоторые акты Правительства Российской Федерации»</w:t>
      </w:r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17. </w:t>
      </w:r>
      <w:hyperlink r:id="rId21" w:history="1">
        <w:r w:rsidRPr="00A41146">
          <w:rPr>
            <w:rFonts w:ascii="Arial" w:eastAsia="Times New Roman" w:hAnsi="Arial" w:cs="Arial"/>
            <w:color w:val="0565A7"/>
            <w:sz w:val="24"/>
            <w:szCs w:val="24"/>
            <w:lang w:eastAsia="ru-RU"/>
          </w:rPr>
          <w:t>Приказ Министерства экономического развития РФ № 151 от 31.03.2021 </w:t>
        </w:r>
      </w:hyperlink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«О типовых формах документов, используемых контрольным (надзорным) органом»</w:t>
      </w:r>
      <w:r>
        <w:rPr>
          <w:rFonts w:ascii="Arial" w:eastAsia="Times New Roman" w:hAnsi="Arial" w:cs="Arial"/>
          <w:color w:val="3F3F3F"/>
          <w:sz w:val="24"/>
          <w:szCs w:val="24"/>
          <w:lang w:eastAsia="ru-RU"/>
        </w:rPr>
        <w:t>.</w:t>
      </w:r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18. Приказ Генеральной прокуратуры РФ № 294 от 02.06.2021 «О реализации Федерального закона от 31.07.2020 № 248-ФЗ «О государственном контроле (надзоре) и муниципальном контроле в Российской Федерации»</w:t>
      </w:r>
    </w:p>
    <w:p w:rsidR="00A41146" w:rsidRPr="00A41146" w:rsidRDefault="00A41146" w:rsidP="00A41146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19. </w:t>
      </w:r>
      <w:hyperlink r:id="rId22" w:history="1">
        <w:r w:rsidRPr="00A41146">
          <w:rPr>
            <w:rFonts w:ascii="Arial" w:eastAsia="Times New Roman" w:hAnsi="Arial" w:cs="Arial"/>
            <w:color w:val="0565A7"/>
            <w:sz w:val="24"/>
            <w:szCs w:val="24"/>
            <w:lang w:eastAsia="ru-RU"/>
          </w:rPr>
          <w:t xml:space="preserve">Решение </w:t>
        </w:r>
        <w:r w:rsidR="00CE7828">
          <w:rPr>
            <w:rFonts w:ascii="Arial" w:eastAsia="Times New Roman" w:hAnsi="Arial" w:cs="Arial"/>
            <w:color w:val="0565A7"/>
            <w:sz w:val="24"/>
            <w:szCs w:val="24"/>
            <w:lang w:eastAsia="ru-RU"/>
          </w:rPr>
          <w:t xml:space="preserve">Представительного Собрания </w:t>
        </w:r>
        <w:proofErr w:type="spellStart"/>
        <w:r w:rsidR="00CE7828">
          <w:rPr>
            <w:rFonts w:ascii="Arial" w:eastAsia="Times New Roman" w:hAnsi="Arial" w:cs="Arial"/>
            <w:color w:val="0565A7"/>
            <w:sz w:val="24"/>
            <w:szCs w:val="24"/>
            <w:lang w:eastAsia="ru-RU"/>
          </w:rPr>
          <w:t>Солнцевского</w:t>
        </w:r>
        <w:proofErr w:type="spellEnd"/>
        <w:r w:rsidR="00CE7828">
          <w:rPr>
            <w:rFonts w:ascii="Arial" w:eastAsia="Times New Roman" w:hAnsi="Arial" w:cs="Arial"/>
            <w:color w:val="0565A7"/>
            <w:sz w:val="24"/>
            <w:szCs w:val="24"/>
            <w:lang w:eastAsia="ru-RU"/>
          </w:rPr>
          <w:t xml:space="preserve"> района Курской </w:t>
        </w:r>
        <w:proofErr w:type="gramStart"/>
        <w:r w:rsidR="00CE7828">
          <w:rPr>
            <w:rFonts w:ascii="Arial" w:eastAsia="Times New Roman" w:hAnsi="Arial" w:cs="Arial"/>
            <w:color w:val="0565A7"/>
            <w:sz w:val="24"/>
            <w:szCs w:val="24"/>
            <w:lang w:eastAsia="ru-RU"/>
          </w:rPr>
          <w:t xml:space="preserve">области </w:t>
        </w:r>
        <w:r w:rsidRPr="00A41146">
          <w:rPr>
            <w:rFonts w:ascii="Arial" w:eastAsia="Times New Roman" w:hAnsi="Arial" w:cs="Arial"/>
            <w:color w:val="0565A7"/>
            <w:sz w:val="24"/>
            <w:szCs w:val="24"/>
            <w:lang w:eastAsia="ru-RU"/>
          </w:rPr>
          <w:t xml:space="preserve"> №</w:t>
        </w:r>
        <w:proofErr w:type="gramEnd"/>
        <w:r w:rsidRPr="00A41146">
          <w:rPr>
            <w:rFonts w:ascii="Arial" w:eastAsia="Times New Roman" w:hAnsi="Arial" w:cs="Arial"/>
            <w:color w:val="0565A7"/>
            <w:sz w:val="24"/>
            <w:szCs w:val="24"/>
            <w:lang w:eastAsia="ru-RU"/>
          </w:rPr>
          <w:t>2</w:t>
        </w:r>
        <w:r w:rsidR="00CE7828">
          <w:rPr>
            <w:rFonts w:ascii="Arial" w:eastAsia="Times New Roman" w:hAnsi="Arial" w:cs="Arial"/>
            <w:color w:val="0565A7"/>
            <w:sz w:val="24"/>
            <w:szCs w:val="24"/>
            <w:lang w:eastAsia="ru-RU"/>
          </w:rPr>
          <w:t>10/4</w:t>
        </w:r>
        <w:r w:rsidRPr="00A41146">
          <w:rPr>
            <w:rFonts w:ascii="Arial" w:eastAsia="Times New Roman" w:hAnsi="Arial" w:cs="Arial"/>
            <w:color w:val="0565A7"/>
            <w:sz w:val="24"/>
            <w:szCs w:val="24"/>
            <w:lang w:eastAsia="ru-RU"/>
          </w:rPr>
          <w:t xml:space="preserve"> от </w:t>
        </w:r>
        <w:r w:rsidR="00CE7828">
          <w:rPr>
            <w:rFonts w:ascii="Arial" w:eastAsia="Times New Roman" w:hAnsi="Arial" w:cs="Arial"/>
            <w:color w:val="0565A7"/>
            <w:sz w:val="24"/>
            <w:szCs w:val="24"/>
            <w:lang w:eastAsia="ru-RU"/>
          </w:rPr>
          <w:t>23</w:t>
        </w:r>
        <w:r w:rsidRPr="00A41146">
          <w:rPr>
            <w:rFonts w:ascii="Arial" w:eastAsia="Times New Roman" w:hAnsi="Arial" w:cs="Arial"/>
            <w:color w:val="0565A7"/>
            <w:sz w:val="24"/>
            <w:szCs w:val="24"/>
            <w:lang w:eastAsia="ru-RU"/>
          </w:rPr>
          <w:t>.11.2021</w:t>
        </w:r>
      </w:hyperlink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«Об утверждении Положения о муниципально</w:t>
      </w:r>
      <w:r w:rsidR="00CE7828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м</w:t>
      </w:r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 земельно</w:t>
      </w:r>
      <w:r w:rsidR="00CE7828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м</w:t>
      </w:r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 контрол</w:t>
      </w:r>
      <w:r w:rsidR="00CE7828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е</w:t>
      </w:r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 </w:t>
      </w:r>
      <w:r w:rsidR="00CE7828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в границах </w:t>
      </w:r>
      <w:proofErr w:type="spellStart"/>
      <w:r w:rsidR="00CE7828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Солнцевского</w:t>
      </w:r>
      <w:proofErr w:type="spellEnd"/>
      <w:r w:rsidR="00CE7828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 района</w:t>
      </w:r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».</w:t>
      </w:r>
    </w:p>
    <w:p w:rsidR="00A41146" w:rsidRPr="00A41146" w:rsidRDefault="00A41146" w:rsidP="00A41146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20. </w:t>
      </w:r>
      <w:hyperlink r:id="rId23" w:history="1">
        <w:r w:rsidRPr="00A41146">
          <w:rPr>
            <w:rFonts w:ascii="Arial" w:eastAsia="Times New Roman" w:hAnsi="Arial" w:cs="Arial"/>
            <w:color w:val="0565A7"/>
            <w:sz w:val="24"/>
            <w:szCs w:val="24"/>
            <w:lang w:eastAsia="ru-RU"/>
          </w:rPr>
          <w:t xml:space="preserve">Постановление </w:t>
        </w:r>
        <w:r w:rsidR="00CE7828">
          <w:rPr>
            <w:rFonts w:ascii="Arial" w:eastAsia="Times New Roman" w:hAnsi="Arial" w:cs="Arial"/>
            <w:color w:val="0565A7"/>
            <w:sz w:val="24"/>
            <w:szCs w:val="24"/>
            <w:lang w:eastAsia="ru-RU"/>
          </w:rPr>
          <w:t>А</w:t>
        </w:r>
        <w:r w:rsidRPr="00A41146">
          <w:rPr>
            <w:rFonts w:ascii="Arial" w:eastAsia="Times New Roman" w:hAnsi="Arial" w:cs="Arial"/>
            <w:color w:val="0565A7"/>
            <w:sz w:val="24"/>
            <w:szCs w:val="24"/>
            <w:lang w:eastAsia="ru-RU"/>
          </w:rPr>
          <w:t xml:space="preserve">дминистрации </w:t>
        </w:r>
        <w:proofErr w:type="spellStart"/>
        <w:r w:rsidR="00CE7828">
          <w:rPr>
            <w:rFonts w:ascii="Arial" w:eastAsia="Times New Roman" w:hAnsi="Arial" w:cs="Arial"/>
            <w:color w:val="0565A7"/>
            <w:sz w:val="24"/>
            <w:szCs w:val="24"/>
            <w:lang w:eastAsia="ru-RU"/>
          </w:rPr>
          <w:t>Солнцевского</w:t>
        </w:r>
        <w:proofErr w:type="spellEnd"/>
        <w:r w:rsidRPr="00A41146">
          <w:rPr>
            <w:rFonts w:ascii="Arial" w:eastAsia="Times New Roman" w:hAnsi="Arial" w:cs="Arial"/>
            <w:color w:val="0565A7"/>
            <w:sz w:val="24"/>
            <w:szCs w:val="24"/>
            <w:lang w:eastAsia="ru-RU"/>
          </w:rPr>
          <w:t xml:space="preserve"> района </w:t>
        </w:r>
        <w:r w:rsidR="00CE7828">
          <w:rPr>
            <w:rFonts w:ascii="Arial" w:eastAsia="Times New Roman" w:hAnsi="Arial" w:cs="Arial"/>
            <w:color w:val="0565A7"/>
            <w:sz w:val="24"/>
            <w:szCs w:val="24"/>
            <w:lang w:eastAsia="ru-RU"/>
          </w:rPr>
          <w:t xml:space="preserve">Курской области </w:t>
        </w:r>
        <w:r w:rsidRPr="00A41146">
          <w:rPr>
            <w:rFonts w:ascii="Arial" w:eastAsia="Times New Roman" w:hAnsi="Arial" w:cs="Arial"/>
            <w:color w:val="0565A7"/>
            <w:sz w:val="24"/>
            <w:szCs w:val="24"/>
            <w:lang w:eastAsia="ru-RU"/>
          </w:rPr>
          <w:t xml:space="preserve">от </w:t>
        </w:r>
        <w:r w:rsidR="00CE7828">
          <w:rPr>
            <w:rFonts w:ascii="Arial" w:eastAsia="Times New Roman" w:hAnsi="Arial" w:cs="Arial"/>
            <w:color w:val="0565A7"/>
            <w:sz w:val="24"/>
            <w:szCs w:val="24"/>
            <w:lang w:eastAsia="ru-RU"/>
          </w:rPr>
          <w:t>16</w:t>
        </w:r>
        <w:r w:rsidRPr="00A41146">
          <w:rPr>
            <w:rFonts w:ascii="Arial" w:eastAsia="Times New Roman" w:hAnsi="Arial" w:cs="Arial"/>
            <w:color w:val="0565A7"/>
            <w:sz w:val="24"/>
            <w:szCs w:val="24"/>
            <w:lang w:eastAsia="ru-RU"/>
          </w:rPr>
          <w:t>.12.2021 №</w:t>
        </w:r>
      </w:hyperlink>
      <w:r w:rsidR="00CE7828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 554</w:t>
      </w:r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 «Об утверждении Программы профилактики рисков причинения вреда (ущерба) охраняемым законом ценностям </w:t>
      </w:r>
      <w:r w:rsidR="00CE7828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по</w:t>
      </w:r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 муниципально</w:t>
      </w:r>
      <w:r w:rsidR="00CE7828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му</w:t>
      </w:r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 земельно</w:t>
      </w:r>
      <w:r w:rsidR="00CE7828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му</w:t>
      </w:r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 контрол</w:t>
      </w:r>
      <w:r w:rsidR="00CE7828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ю в границах </w:t>
      </w:r>
      <w:proofErr w:type="spellStart"/>
      <w:r w:rsidR="00CE7828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Солнцевского</w:t>
      </w:r>
      <w:proofErr w:type="spellEnd"/>
      <w:r w:rsidR="00CE7828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 района Курской области </w:t>
      </w:r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на 2022 год»</w:t>
      </w:r>
    </w:p>
    <w:p w:rsidR="00A41146" w:rsidRPr="00A41146" w:rsidRDefault="00A41146" w:rsidP="00A41146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21. </w:t>
      </w:r>
      <w:hyperlink r:id="rId24" w:history="1">
        <w:r w:rsidRPr="00A41146">
          <w:rPr>
            <w:rFonts w:ascii="Arial" w:eastAsia="Times New Roman" w:hAnsi="Arial" w:cs="Arial"/>
            <w:color w:val="0565A7"/>
            <w:sz w:val="24"/>
            <w:szCs w:val="24"/>
            <w:lang w:eastAsia="ru-RU"/>
          </w:rPr>
          <w:t>Федеральный закон от 08.03.2022 № 46-ФЗ</w:t>
        </w:r>
      </w:hyperlink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«О внесении изменений в отдельные законодательные акты Российской Федерации»</w:t>
      </w:r>
    </w:p>
    <w:p w:rsidR="00A41146" w:rsidRPr="00A41146" w:rsidRDefault="00A41146" w:rsidP="00A41146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22. </w:t>
      </w:r>
      <w:hyperlink r:id="rId25" w:history="1">
        <w:r w:rsidRPr="00A41146">
          <w:rPr>
            <w:rFonts w:ascii="Arial" w:eastAsia="Times New Roman" w:hAnsi="Arial" w:cs="Arial"/>
            <w:color w:val="0565A7"/>
            <w:sz w:val="24"/>
            <w:szCs w:val="24"/>
            <w:lang w:eastAsia="ru-RU"/>
          </w:rPr>
          <w:t>Постановление Правительства РФ от 10.03.2022 № 336 </w:t>
        </w:r>
      </w:hyperlink>
      <w:r w:rsidRPr="00A4114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«Об особенностях организации и осуществления государственного контроля (надзора), муниципального контроля»</w:t>
      </w:r>
    </w:p>
    <w:p w:rsidR="0080147C" w:rsidRDefault="0080147C"/>
    <w:sectPr w:rsidR="00801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515"/>
    <w:multiLevelType w:val="multilevel"/>
    <w:tmpl w:val="4884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46"/>
    <w:rsid w:val="0080147C"/>
    <w:rsid w:val="0099149E"/>
    <w:rsid w:val="00A41146"/>
    <w:rsid w:val="00CE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B9341-567D-4029-BF6A-AC5F40B3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0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7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intelsearch=%C3%F0%E0%E6%E4%E0%ED%F1%EA%E8%E9+%EA%EE%E4%E5%EA%F1+%D0%EE%F1%F1%E8%E9%F1%EA%EE%E9+%D4%E5%E4%E5%F0%E0%F6%E8%E8+&amp;sort=-1" TargetMode="External"/><Relationship Id="rId13" Type="http://schemas.openxmlformats.org/officeDocument/2006/relationships/hyperlink" Target="http://pravo.gov.ru/proxy/ips/?searchres=&amp;bpas=cd00000&amp;intelsearch=%D4%E5%E4%E5%F0%E0%EB%FC%ED%FB%E9+%E7%E0%EA%EE%ED+%E2%84%96+170-%D4%C7+%EE%F2+11.06.2021+&amp;sort=-1" TargetMode="External"/><Relationship Id="rId18" Type="http://schemas.openxmlformats.org/officeDocument/2006/relationships/hyperlink" Target="http://pravo.gov.ru/proxy/ips/?searchres=&amp;bpas=cd00000&amp;intelsearch=%EE%F2+06.03.2021+%E2%84%96+338+&amp;sort=-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searchres=&amp;bpas=cd00000&amp;intelsearch=%EE%F2+31.03.2021+%E2%84%96+151&amp;sort=-1" TargetMode="External"/><Relationship Id="rId7" Type="http://schemas.openxmlformats.org/officeDocument/2006/relationships/hyperlink" Target="http://pravo.gov.ru/proxy/ips/?searchres=&amp;bpas=cd00000&amp;intelsearch=%CA%EE%E4%E5%EA%F1+%D0%EE%F1%F1%E8%E9%F1%EA%EE%E9+%D4%E5%E4%E5%F0%E0%F6%E8%E8+%EE%E1+%E0%E4%EC%E8%ED%E8%F1%F2%F0%E0%F2%E8%E2%ED%FB%F5+%EF%F0%E0%E2%EE%ED%E0%F0%F3%F8%E5%ED%E8%FF%F5+&amp;sort=-1" TargetMode="External"/><Relationship Id="rId12" Type="http://schemas.openxmlformats.org/officeDocument/2006/relationships/hyperlink" Target="http://pravo.gov.ru/proxy/ips/?searchres=&amp;bpas=cd00000&amp;intelsearch=%D4%E5%E4%E5%F0%E0%EB%FC%ED%FB%E9+%E7%E0%EA%EE%ED+%E2%84%96%E2%80%898-%D4%C7&amp;sort=-1" TargetMode="External"/><Relationship Id="rId17" Type="http://schemas.openxmlformats.org/officeDocument/2006/relationships/hyperlink" Target="http://pravo.gov.ru/proxy/ips/?searchres=&amp;bpas=cd00000&amp;intelsearch=%EE%F2+31.12.2020+%E3.+%E2%84%96+2428&amp;sort=-1" TargetMode="External"/><Relationship Id="rId25" Type="http://schemas.openxmlformats.org/officeDocument/2006/relationships/hyperlink" Target="http://publication.pravo.gov.ru/Document/View/0001202203100013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searchres=&amp;bpas=cd00000&amp;intelsearch=%EE%F2+25.06.2021+%E3.+%E2%84%96+990&amp;sort=-1" TargetMode="External"/><Relationship Id="rId20" Type="http://schemas.openxmlformats.org/officeDocument/2006/relationships/hyperlink" Target="http://pravo.gov.ru/proxy/ips/?searchres=&amp;bpas=cd00000&amp;intelsearch=%EE%F2+08.09.2021+%E2%84%96+1520&amp;sort=-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searchres=&amp;bpas=cd00000&amp;intelsearch=%C7%E5%EC%E5%EB%FC%ED%FB%E9+%EA%EE%E4%E5%EA%F1+%D0%EE%F1%F1%E8%E9%F1%EA%EE%E9+%D4%E5%E4%E5%F0%E0%F6%E8%E8+&amp;sort=-1" TargetMode="External"/><Relationship Id="rId11" Type="http://schemas.openxmlformats.org/officeDocument/2006/relationships/hyperlink" Target="http://pravo.gov.ru/proxy/ips/?searchres=&amp;bpas=cd00000&amp;intelsearch=%D4%E5%E4%E5%F0%E0%EB%FC%ED%FB%E9+%E7%E0%EA%EE%ED+%E2%84%96%E2%80%8959-%D4%C7+%EE%F2+02.05.2006+&amp;sort=-1" TargetMode="External"/><Relationship Id="rId24" Type="http://schemas.openxmlformats.org/officeDocument/2006/relationships/hyperlink" Target="http://publication.pravo.gov.ru/Document/View/0001202203080001?index=0&amp;rangeSize=1" TargetMode="External"/><Relationship Id="rId5" Type="http://schemas.openxmlformats.org/officeDocument/2006/relationships/hyperlink" Target="http://pravo.gov.ru/proxy/ips/?searchres=&amp;bpas=cd00000&amp;intelsearch=%EA%EE%ED%F1%F2%E8%F2%F3%F6%E8%FF+%D0%EE%F1%F1%E8%E9%F1%EA%EE%E9+%D4%E5%E4%E5%F0%E0%F6%E8%E8&amp;sort=-1" TargetMode="External"/><Relationship Id="rId15" Type="http://schemas.openxmlformats.org/officeDocument/2006/relationships/hyperlink" Target="http://pravo.gov.ru/proxy/ips/?searchres=&amp;bpas=cd00000&amp;intelsearch=%CF%EE%F1%F2%E0%ED%EE%E2%EB%E5%ED%E8%E5+%CF%F0%E0%E2%E8%F2%E5%EB%FC%F1%F2%E2%E0+%D0%D4+%E2%84%96+215+%EE%F2+05.04.2010+&amp;sort=-1" TargetMode="External"/><Relationship Id="rId23" Type="http://schemas.openxmlformats.org/officeDocument/2006/relationships/hyperlink" Target="https://cherra.ru/ofitsialnaya-informatsiya/postanovlenie-administratsii-cherepovetskogo-munits0712211726/?sphrase_id=64426" TargetMode="External"/><Relationship Id="rId10" Type="http://schemas.openxmlformats.org/officeDocument/2006/relationships/hyperlink" Target="http://pravo.gov.ru/proxy/ips/?searchres=&amp;bpas=cd00000&amp;intelsearch=%EE%F2+31.07.2020+%E2%84%96+248-%D4%C7&amp;sort=-1" TargetMode="External"/><Relationship Id="rId19" Type="http://schemas.openxmlformats.org/officeDocument/2006/relationships/hyperlink" Target="http://pravo.gov.ru/proxy/ips/?searchres=&amp;bpas=cd00000&amp;intelsearch=%EE%F2+07.12.2020+%E2%84%96+2041&amp;sort=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searchres=&amp;bpas=cd00000&amp;intelsearch=%D4%E5%E4%E5%F0%E0%EB%FC%ED%FB%E9+%E7%E0%EA%EE%ED+%D0%EE%F1%F1%E8%E9%F1%EA%EE%E9+%D4%E5%E4%E5%F0%E0%F6%E8%E8+%E2%84%96%E2%80%89131-%D4%C7+%EE%F2+06.10.2003+&amp;sort=-1" TargetMode="External"/><Relationship Id="rId14" Type="http://schemas.openxmlformats.org/officeDocument/2006/relationships/hyperlink" Target="http://pravo.gov.ru/proxy/ips/?searchres=&amp;bpas=cd00000&amp;intelsearch=%EE%F2+26.12.2014+%E2%84%96+1515&amp;sort=-1" TargetMode="External"/><Relationship Id="rId22" Type="http://schemas.openxmlformats.org/officeDocument/2006/relationships/hyperlink" Target="https://cherra.ru/ofitsialnaya-informatsiya/reshenie-munitsipalnogo-sobraniya-cherepovetskogo-11112021244/?sphrase_id=6442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2022-05-23T09:04:00Z</cp:lastPrinted>
  <dcterms:created xsi:type="dcterms:W3CDTF">2022-05-23T06:56:00Z</dcterms:created>
  <dcterms:modified xsi:type="dcterms:W3CDTF">2022-05-23T09:05:00Z</dcterms:modified>
</cp:coreProperties>
</file>