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3E" w:rsidRPr="000C203E" w:rsidRDefault="000C203E" w:rsidP="000C203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2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Получения адресно-справочной информации о лицах, зарегистрированных в жилом помещении в онлайн режиме</w:t>
      </w:r>
    </w:p>
    <w:p w:rsidR="000C203E" w:rsidRPr="000C203E" w:rsidRDefault="00B47C79" w:rsidP="000C2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4381B">
        <w:rPr>
          <w:rFonts w:ascii="Times New Roman" w:hAnsi="Times New Roman" w:cs="Times New Roman"/>
          <w:sz w:val="28"/>
          <w:szCs w:val="28"/>
        </w:rPr>
        <w:t xml:space="preserve">отделения по вопросам миграции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4381B">
        <w:rPr>
          <w:rFonts w:ascii="Times New Roman" w:hAnsi="Times New Roman" w:cs="Times New Roman"/>
          <w:sz w:val="28"/>
          <w:szCs w:val="28"/>
        </w:rPr>
        <w:t xml:space="preserve">тделения МВД России по Солнцевскому </w:t>
      </w:r>
      <w:r>
        <w:rPr>
          <w:rFonts w:ascii="Times New Roman" w:hAnsi="Times New Roman" w:cs="Times New Roman"/>
          <w:sz w:val="28"/>
          <w:szCs w:val="28"/>
        </w:rPr>
        <w:t xml:space="preserve">району </w:t>
      </w:r>
      <w:r w:rsidR="0084381B">
        <w:rPr>
          <w:rFonts w:ascii="Times New Roman" w:hAnsi="Times New Roman" w:cs="Times New Roman"/>
          <w:sz w:val="28"/>
          <w:szCs w:val="28"/>
        </w:rPr>
        <w:t>Федорова О.Л.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информирует о том, что</w:t>
      </w:r>
      <w:r w:rsidRPr="00940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203E" w:rsidRPr="000C203E">
        <w:rPr>
          <w:rFonts w:ascii="Times New Roman" w:hAnsi="Times New Roman" w:cs="Times New Roman"/>
          <w:sz w:val="28"/>
          <w:szCs w:val="28"/>
        </w:rPr>
        <w:t>обственники жилых помещений, как физические, так и юридические лица, могут получить сведения о лицах, зарегистрированных по месту пребывания или по месту жительства в жилом помещении, принадлежащем им на праве собственности, без согласия указанных лиц.</w:t>
      </w:r>
    </w:p>
    <w:p w:rsidR="000C203E" w:rsidRPr="000C203E" w:rsidRDefault="000C203E" w:rsidP="000C203E">
      <w:pPr>
        <w:jc w:val="both"/>
        <w:rPr>
          <w:rFonts w:ascii="Times New Roman" w:hAnsi="Times New Roman" w:cs="Times New Roman"/>
          <w:sz w:val="28"/>
          <w:szCs w:val="28"/>
        </w:rPr>
      </w:pPr>
      <w:r w:rsidRPr="000C203E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заявителю не нужно обращаться лично в подразделение по вопросам миграции, а можно подать заявление посредством Единого портала государственных и муниципальных услуг (функций) (</w:t>
      </w:r>
      <w:hyperlink r:id="rId7" w:history="1">
        <w:r w:rsidRPr="000C203E">
          <w:rPr>
            <w:rStyle w:val="a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0C203E">
        <w:rPr>
          <w:rFonts w:ascii="Times New Roman" w:hAnsi="Times New Roman" w:cs="Times New Roman"/>
          <w:sz w:val="28"/>
          <w:szCs w:val="28"/>
        </w:rPr>
        <w:t>) и пол</w:t>
      </w:r>
      <w:r w:rsidR="00B47C79">
        <w:rPr>
          <w:rFonts w:ascii="Times New Roman" w:hAnsi="Times New Roman" w:cs="Times New Roman"/>
          <w:sz w:val="28"/>
          <w:szCs w:val="28"/>
        </w:rPr>
        <w:t xml:space="preserve">учить ответ в личный кабинет. </w:t>
      </w:r>
    </w:p>
    <w:p w:rsidR="000C203E" w:rsidRPr="000C203E" w:rsidRDefault="000C203E" w:rsidP="000C203E">
      <w:pPr>
        <w:jc w:val="both"/>
        <w:rPr>
          <w:rFonts w:ascii="Times New Roman" w:hAnsi="Times New Roman" w:cs="Times New Roman"/>
          <w:sz w:val="28"/>
          <w:szCs w:val="28"/>
        </w:rPr>
      </w:pPr>
      <w:r w:rsidRPr="000C203E">
        <w:rPr>
          <w:rFonts w:ascii="Times New Roman" w:hAnsi="Times New Roman" w:cs="Times New Roman"/>
          <w:sz w:val="28"/>
          <w:szCs w:val="28"/>
        </w:rPr>
        <w:t>Автоматизированный процесс представления сведений о зарегистрированных по адресу жилого помещений лицах, позволяет получать справки подписанные электронно-цифровой подписью которая имеет юридическую силу.   </w:t>
      </w:r>
    </w:p>
    <w:p w:rsidR="000C203E" w:rsidRPr="000C203E" w:rsidRDefault="000C203E" w:rsidP="000C203E">
      <w:pPr>
        <w:jc w:val="both"/>
        <w:rPr>
          <w:rFonts w:ascii="Times New Roman" w:hAnsi="Times New Roman" w:cs="Times New Roman"/>
          <w:sz w:val="28"/>
          <w:szCs w:val="28"/>
        </w:rPr>
      </w:pPr>
      <w:r w:rsidRPr="000C203E">
        <w:rPr>
          <w:rFonts w:ascii="Times New Roman" w:hAnsi="Times New Roman" w:cs="Times New Roman"/>
          <w:sz w:val="28"/>
          <w:szCs w:val="28"/>
        </w:rPr>
        <w:t>Срок оказания государственной услуги не превысит 10 календарных дней.</w:t>
      </w:r>
    </w:p>
    <w:p w:rsidR="00D852D1" w:rsidRPr="00FA5CB0" w:rsidRDefault="00D852D1" w:rsidP="000C20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2D1" w:rsidRPr="00FA5CB0" w:rsidSect="00D84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05" w:rsidRDefault="00937105" w:rsidP="00C76CE0">
      <w:pPr>
        <w:spacing w:after="0" w:line="240" w:lineRule="auto"/>
      </w:pPr>
      <w:r>
        <w:separator/>
      </w:r>
    </w:p>
  </w:endnote>
  <w:endnote w:type="continuationSeparator" w:id="0">
    <w:p w:rsidR="00937105" w:rsidRDefault="00937105" w:rsidP="00C7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05" w:rsidRDefault="00937105" w:rsidP="00C76CE0">
      <w:pPr>
        <w:spacing w:after="0" w:line="240" w:lineRule="auto"/>
      </w:pPr>
      <w:r>
        <w:separator/>
      </w:r>
    </w:p>
  </w:footnote>
  <w:footnote w:type="continuationSeparator" w:id="0">
    <w:p w:rsidR="00937105" w:rsidRDefault="00937105" w:rsidP="00C7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7332"/>
    <w:multiLevelType w:val="multilevel"/>
    <w:tmpl w:val="079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C30EB"/>
    <w:multiLevelType w:val="multilevel"/>
    <w:tmpl w:val="E28C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217E6"/>
    <w:multiLevelType w:val="multilevel"/>
    <w:tmpl w:val="F68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15F83"/>
    <w:multiLevelType w:val="multilevel"/>
    <w:tmpl w:val="551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F"/>
    <w:rsid w:val="000C203E"/>
    <w:rsid w:val="001854CB"/>
    <w:rsid w:val="00204CED"/>
    <w:rsid w:val="00257669"/>
    <w:rsid w:val="002E1074"/>
    <w:rsid w:val="0031039F"/>
    <w:rsid w:val="004A58CC"/>
    <w:rsid w:val="00575CD4"/>
    <w:rsid w:val="00586F92"/>
    <w:rsid w:val="005E2D14"/>
    <w:rsid w:val="00624CB7"/>
    <w:rsid w:val="00664268"/>
    <w:rsid w:val="006E00F3"/>
    <w:rsid w:val="00742CE6"/>
    <w:rsid w:val="0084381B"/>
    <w:rsid w:val="008A1FCC"/>
    <w:rsid w:val="008D1015"/>
    <w:rsid w:val="00937105"/>
    <w:rsid w:val="00B47C79"/>
    <w:rsid w:val="00B66539"/>
    <w:rsid w:val="00BA09DA"/>
    <w:rsid w:val="00BF239B"/>
    <w:rsid w:val="00C131E9"/>
    <w:rsid w:val="00C31BD8"/>
    <w:rsid w:val="00C76CE0"/>
    <w:rsid w:val="00C80340"/>
    <w:rsid w:val="00D84B82"/>
    <w:rsid w:val="00D852D1"/>
    <w:rsid w:val="00D928A6"/>
    <w:rsid w:val="00F64E41"/>
    <w:rsid w:val="00F748E2"/>
    <w:rsid w:val="00FA5CB0"/>
    <w:rsid w:val="00FF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FF6B-0096-41D2-9C8D-E550F31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F3"/>
  </w:style>
  <w:style w:type="paragraph" w:styleId="1">
    <w:name w:val="heading 1"/>
    <w:basedOn w:val="a"/>
    <w:link w:val="10"/>
    <w:uiPriority w:val="9"/>
    <w:qFormat/>
    <w:rsid w:val="00310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3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39F"/>
    <w:rPr>
      <w:b/>
      <w:bCs/>
    </w:rPr>
  </w:style>
  <w:style w:type="character" w:styleId="a5">
    <w:name w:val="Hyperlink"/>
    <w:basedOn w:val="a0"/>
    <w:uiPriority w:val="99"/>
    <w:unhideWhenUsed/>
    <w:rsid w:val="00624C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4C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76CE0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6CE0"/>
  </w:style>
  <w:style w:type="paragraph" w:styleId="ab">
    <w:name w:val="footer"/>
    <w:basedOn w:val="a"/>
    <w:link w:val="ac"/>
    <w:uiPriority w:val="99"/>
    <w:semiHidden/>
    <w:unhideWhenUsed/>
    <w:rsid w:val="00C7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6CE0"/>
  </w:style>
  <w:style w:type="character" w:customStyle="1" w:styleId="11">
    <w:name w:val="Неразрешенное упоминание1"/>
    <w:basedOn w:val="a0"/>
    <w:uiPriority w:val="99"/>
    <w:semiHidden/>
    <w:unhideWhenUsed/>
    <w:rsid w:val="00FF6A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5CB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C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ofiodorova9</cp:lastModifiedBy>
  <cp:revision>4</cp:revision>
  <cp:lastPrinted>2024-07-22T11:24:00Z</cp:lastPrinted>
  <dcterms:created xsi:type="dcterms:W3CDTF">2024-12-06T07:49:00Z</dcterms:created>
  <dcterms:modified xsi:type="dcterms:W3CDTF">2024-12-06T07:52:00Z</dcterms:modified>
</cp:coreProperties>
</file>